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9F128" w14:textId="77777777" w:rsidR="00F6437C" w:rsidRPr="00343EC8" w:rsidRDefault="00F6437C" w:rsidP="009265DB">
      <w:pPr>
        <w:framePr w:w="1957" w:h="13006" w:hRule="exact" w:hSpace="180" w:wrap="around" w:vAnchor="text" w:hAnchor="page" w:x="736" w:y="-329"/>
        <w:rPr>
          <w:b/>
          <w:sz w:val="18"/>
        </w:rPr>
      </w:pPr>
      <w:r>
        <w:rPr>
          <w:color w:val="000000"/>
          <w:sz w:val="16"/>
        </w:rPr>
        <w:t>Board of Advisors</w:t>
      </w:r>
    </w:p>
    <w:p w14:paraId="58906E4B" w14:textId="14B707BF" w:rsidR="00E86193" w:rsidRDefault="00E86193" w:rsidP="009265DB">
      <w:pPr>
        <w:pStyle w:val="board"/>
        <w:framePr w:h="13006" w:hRule="exact" w:wrap="around" w:x="736" w:y="-329"/>
        <w:spacing w:before="40" w:line="20" w:lineRule="atLeast"/>
        <w:rPr>
          <w:sz w:val="14"/>
        </w:rPr>
      </w:pPr>
    </w:p>
    <w:p w14:paraId="0A701347" w14:textId="77777777" w:rsidR="00932EAB" w:rsidRPr="00CD7B0C" w:rsidRDefault="00932EAB" w:rsidP="009265DB">
      <w:pPr>
        <w:pStyle w:val="board"/>
        <w:framePr w:h="13006" w:hRule="exact" w:wrap="around" w:x="736" w:y="-329"/>
        <w:spacing w:before="0" w:line="20" w:lineRule="atLeast"/>
        <w:rPr>
          <w:sz w:val="14"/>
        </w:rPr>
      </w:pPr>
      <w:r w:rsidRPr="00CD7B0C">
        <w:rPr>
          <w:sz w:val="14"/>
        </w:rPr>
        <w:t>Abbey, George W.S.</w:t>
      </w:r>
    </w:p>
    <w:p w14:paraId="08A0508E" w14:textId="77777777" w:rsidR="00932EAB" w:rsidRPr="00CD7B0C" w:rsidRDefault="00932EAB" w:rsidP="009265DB">
      <w:pPr>
        <w:pStyle w:val="board"/>
        <w:framePr w:h="13006" w:hRule="exact" w:wrap="around" w:x="736" w:y="-329"/>
        <w:spacing w:before="0" w:line="20" w:lineRule="atLeast"/>
        <w:rPr>
          <w:sz w:val="14"/>
        </w:rPr>
      </w:pPr>
      <w:r w:rsidRPr="00CD7B0C">
        <w:rPr>
          <w:sz w:val="14"/>
        </w:rPr>
        <w:t>Albaugh, James F.</w:t>
      </w:r>
    </w:p>
    <w:p w14:paraId="093F0F30" w14:textId="77777777" w:rsidR="00932EAB" w:rsidRPr="00CD7B0C" w:rsidRDefault="00932EAB" w:rsidP="009265DB">
      <w:pPr>
        <w:pStyle w:val="board"/>
        <w:framePr w:h="13006" w:hRule="exact" w:wrap="around" w:x="736" w:y="-329"/>
        <w:spacing w:before="0" w:line="20" w:lineRule="atLeast"/>
        <w:rPr>
          <w:sz w:val="14"/>
        </w:rPr>
      </w:pPr>
      <w:r w:rsidRPr="00CD7B0C">
        <w:rPr>
          <w:sz w:val="14"/>
        </w:rPr>
        <w:t>Aldrich, Arnold D.</w:t>
      </w:r>
    </w:p>
    <w:p w14:paraId="53364F5F" w14:textId="77777777" w:rsidR="00932EAB" w:rsidRPr="00CD7B0C" w:rsidRDefault="00932EAB" w:rsidP="009265DB">
      <w:pPr>
        <w:pStyle w:val="board"/>
        <w:framePr w:h="13006" w:hRule="exact" w:wrap="around" w:x="736" w:y="-329"/>
        <w:spacing w:before="0" w:line="20" w:lineRule="atLeast"/>
        <w:rPr>
          <w:sz w:val="14"/>
        </w:rPr>
      </w:pPr>
      <w:r w:rsidRPr="00CD7B0C">
        <w:rPr>
          <w:sz w:val="14"/>
        </w:rPr>
        <w:t>Aldridge, Edward C.</w:t>
      </w:r>
    </w:p>
    <w:p w14:paraId="658FCC6C" w14:textId="77777777" w:rsidR="00932EAB" w:rsidRPr="00CD7B0C" w:rsidRDefault="00932EAB" w:rsidP="009265DB">
      <w:pPr>
        <w:pStyle w:val="board"/>
        <w:framePr w:h="13006" w:hRule="exact" w:wrap="around" w:x="736" w:y="-329"/>
        <w:spacing w:before="0" w:line="20" w:lineRule="atLeast"/>
        <w:rPr>
          <w:sz w:val="14"/>
        </w:rPr>
      </w:pPr>
      <w:r w:rsidRPr="00CD7B0C">
        <w:rPr>
          <w:sz w:val="14"/>
        </w:rPr>
        <w:t>Augustine, Norman R.</w:t>
      </w:r>
    </w:p>
    <w:p w14:paraId="58A22E10" w14:textId="77777777" w:rsidR="00932EAB" w:rsidRPr="00CD7B0C" w:rsidRDefault="00932EAB" w:rsidP="009265DB">
      <w:pPr>
        <w:pStyle w:val="board"/>
        <w:framePr w:h="13006" w:hRule="exact" w:wrap="around" w:x="736" w:y="-329"/>
        <w:spacing w:before="0" w:line="20" w:lineRule="atLeast"/>
        <w:rPr>
          <w:sz w:val="14"/>
        </w:rPr>
      </w:pPr>
      <w:r w:rsidRPr="00CD7B0C">
        <w:rPr>
          <w:sz w:val="14"/>
        </w:rPr>
        <w:t>Bolden, Charles F.</w:t>
      </w:r>
    </w:p>
    <w:p w14:paraId="60CE0C0E" w14:textId="77777777" w:rsidR="00932EAB" w:rsidRPr="00CD7B0C" w:rsidRDefault="00932EAB" w:rsidP="009265DB">
      <w:pPr>
        <w:pStyle w:val="board"/>
        <w:framePr w:h="13006" w:hRule="exact" w:wrap="around" w:x="736" w:y="-329"/>
        <w:spacing w:before="0" w:line="20" w:lineRule="atLeast"/>
        <w:rPr>
          <w:sz w:val="14"/>
        </w:rPr>
      </w:pPr>
      <w:r w:rsidRPr="00CD7B0C">
        <w:rPr>
          <w:sz w:val="14"/>
        </w:rPr>
        <w:t>Bowles, David E.</w:t>
      </w:r>
    </w:p>
    <w:p w14:paraId="5BB152AC" w14:textId="77777777" w:rsidR="00932EAB" w:rsidRPr="00CD7B0C" w:rsidRDefault="00932EAB" w:rsidP="009265DB">
      <w:pPr>
        <w:pStyle w:val="board"/>
        <w:framePr w:h="13006" w:hRule="exact" w:wrap="around" w:x="736" w:y="-329"/>
        <w:spacing w:before="0" w:line="20" w:lineRule="atLeast"/>
        <w:rPr>
          <w:sz w:val="14"/>
        </w:rPr>
      </w:pPr>
      <w:r w:rsidRPr="00CD7B0C">
        <w:rPr>
          <w:sz w:val="14"/>
        </w:rPr>
        <w:t>Brandenstein, Dan</w:t>
      </w:r>
    </w:p>
    <w:p w14:paraId="3CBD654E" w14:textId="77777777" w:rsidR="00932EAB" w:rsidRPr="00CD7B0C" w:rsidRDefault="00932EAB" w:rsidP="009265DB">
      <w:pPr>
        <w:pStyle w:val="board"/>
        <w:framePr w:h="13006" w:hRule="exact" w:wrap="around" w:x="736" w:y="-329"/>
        <w:spacing w:before="0" w:line="20" w:lineRule="atLeast"/>
        <w:rPr>
          <w:sz w:val="14"/>
        </w:rPr>
      </w:pPr>
      <w:r w:rsidRPr="00CD7B0C">
        <w:rPr>
          <w:sz w:val="14"/>
        </w:rPr>
        <w:t>Cabana, Robert D.</w:t>
      </w:r>
    </w:p>
    <w:p w14:paraId="48E42C7D" w14:textId="77777777" w:rsidR="00932EAB" w:rsidRPr="00CD7B0C" w:rsidRDefault="00932EAB" w:rsidP="009265DB">
      <w:pPr>
        <w:pStyle w:val="board"/>
        <w:framePr w:h="13006" w:hRule="exact" w:wrap="around" w:x="736" w:y="-329"/>
        <w:spacing w:before="0" w:line="20" w:lineRule="atLeast"/>
        <w:rPr>
          <w:sz w:val="14"/>
        </w:rPr>
      </w:pPr>
      <w:r w:rsidRPr="00CD7B0C">
        <w:rPr>
          <w:sz w:val="14"/>
        </w:rPr>
        <w:t>Callahan, Lisa</w:t>
      </w:r>
    </w:p>
    <w:p w14:paraId="748B985D" w14:textId="77777777" w:rsidR="00932EAB" w:rsidRPr="00CD7B0C" w:rsidRDefault="00932EAB" w:rsidP="009265DB">
      <w:pPr>
        <w:pStyle w:val="board"/>
        <w:framePr w:h="13006" w:hRule="exact" w:wrap="around" w:x="736" w:y="-329"/>
        <w:spacing w:before="0" w:line="20" w:lineRule="atLeast"/>
        <w:rPr>
          <w:sz w:val="14"/>
        </w:rPr>
      </w:pPr>
      <w:r w:rsidRPr="00CD7B0C">
        <w:rPr>
          <w:sz w:val="14"/>
        </w:rPr>
        <w:t>Campbell, Donald J.</w:t>
      </w:r>
    </w:p>
    <w:p w14:paraId="2A6129A3" w14:textId="77777777" w:rsidR="00932EAB" w:rsidRPr="00CD7B0C" w:rsidRDefault="00932EAB" w:rsidP="009265DB">
      <w:pPr>
        <w:pStyle w:val="board"/>
        <w:framePr w:h="13006" w:hRule="exact" w:wrap="around" w:x="736" w:y="-329"/>
        <w:spacing w:before="0" w:line="20" w:lineRule="atLeast"/>
        <w:rPr>
          <w:sz w:val="14"/>
        </w:rPr>
      </w:pPr>
      <w:r w:rsidRPr="00CD7B0C">
        <w:rPr>
          <w:sz w:val="14"/>
        </w:rPr>
        <w:t>Carr, Jeffrey E.</w:t>
      </w:r>
    </w:p>
    <w:p w14:paraId="6C8723CF" w14:textId="77777777" w:rsidR="00932EAB" w:rsidRPr="00CD7B0C" w:rsidRDefault="00932EAB" w:rsidP="009265DB">
      <w:pPr>
        <w:pStyle w:val="board"/>
        <w:framePr w:h="13006" w:hRule="exact" w:wrap="around" w:x="736" w:y="-329"/>
        <w:spacing w:before="0" w:line="20" w:lineRule="atLeast"/>
        <w:rPr>
          <w:sz w:val="14"/>
        </w:rPr>
      </w:pPr>
      <w:r w:rsidRPr="00CD7B0C">
        <w:rPr>
          <w:sz w:val="14"/>
        </w:rPr>
        <w:t>Carreau, Mark E.</w:t>
      </w:r>
    </w:p>
    <w:p w14:paraId="1775B4FD" w14:textId="77777777" w:rsidR="00932EAB" w:rsidRPr="00CD7B0C" w:rsidRDefault="00932EAB" w:rsidP="009265DB">
      <w:pPr>
        <w:pStyle w:val="board"/>
        <w:framePr w:h="13006" w:hRule="exact" w:wrap="around" w:x="736" w:y="-329"/>
        <w:spacing w:before="0" w:line="20" w:lineRule="atLeast"/>
        <w:rPr>
          <w:sz w:val="14"/>
        </w:rPr>
      </w:pPr>
      <w:r w:rsidRPr="00CD7B0C">
        <w:rPr>
          <w:sz w:val="14"/>
        </w:rPr>
        <w:t>Cazes, David</w:t>
      </w:r>
    </w:p>
    <w:p w14:paraId="19ACF9E5" w14:textId="77777777" w:rsidR="00932EAB" w:rsidRPr="00CD7B0C" w:rsidRDefault="00932EAB" w:rsidP="009265DB">
      <w:pPr>
        <w:pStyle w:val="board"/>
        <w:framePr w:h="13006" w:hRule="exact" w:wrap="around" w:x="736" w:y="-329"/>
        <w:spacing w:before="0" w:line="20" w:lineRule="atLeast"/>
        <w:rPr>
          <w:sz w:val="14"/>
        </w:rPr>
      </w:pPr>
      <w:r w:rsidRPr="00CD7B0C">
        <w:rPr>
          <w:sz w:val="14"/>
        </w:rPr>
        <w:t>Chilton, Kevin P.</w:t>
      </w:r>
    </w:p>
    <w:p w14:paraId="1BFB9192" w14:textId="77777777" w:rsidR="00932EAB" w:rsidRPr="00CD7B0C" w:rsidRDefault="00932EAB" w:rsidP="009265DB">
      <w:pPr>
        <w:pStyle w:val="board"/>
        <w:framePr w:h="13006" w:hRule="exact" w:wrap="around" w:x="736" w:y="-329"/>
        <w:spacing w:before="0" w:line="20" w:lineRule="atLeast"/>
        <w:rPr>
          <w:sz w:val="14"/>
        </w:rPr>
      </w:pPr>
      <w:r w:rsidRPr="00CD7B0C">
        <w:rPr>
          <w:sz w:val="14"/>
        </w:rPr>
        <w:t>Coats, Michael L.</w:t>
      </w:r>
    </w:p>
    <w:p w14:paraId="1D0C5D8A" w14:textId="77777777" w:rsidR="00932EAB" w:rsidRPr="00CD7B0C" w:rsidRDefault="00932EAB" w:rsidP="009265DB">
      <w:pPr>
        <w:pStyle w:val="board"/>
        <w:framePr w:h="13006" w:hRule="exact" w:wrap="around" w:x="736" w:y="-329"/>
        <w:spacing w:before="0" w:line="20" w:lineRule="atLeast"/>
        <w:rPr>
          <w:sz w:val="14"/>
        </w:rPr>
      </w:pPr>
      <w:r w:rsidRPr="00CD7B0C">
        <w:rPr>
          <w:sz w:val="14"/>
        </w:rPr>
        <w:t>Collins, Eileen M.</w:t>
      </w:r>
    </w:p>
    <w:p w14:paraId="7E6D4641" w14:textId="77777777" w:rsidR="00932EAB" w:rsidRPr="00CD7B0C" w:rsidRDefault="00932EAB" w:rsidP="009265DB">
      <w:pPr>
        <w:pStyle w:val="board"/>
        <w:framePr w:h="13006" w:hRule="exact" w:wrap="around" w:x="736" w:y="-329"/>
        <w:spacing w:before="0" w:line="20" w:lineRule="atLeast"/>
        <w:rPr>
          <w:sz w:val="14"/>
        </w:rPr>
      </w:pPr>
      <w:r w:rsidRPr="00CD7B0C">
        <w:rPr>
          <w:sz w:val="14"/>
        </w:rPr>
        <w:t>Covey, Richard O.</w:t>
      </w:r>
    </w:p>
    <w:p w14:paraId="412D249F" w14:textId="77777777" w:rsidR="00932EAB" w:rsidRPr="00CD7B0C" w:rsidRDefault="00932EAB" w:rsidP="009265DB">
      <w:pPr>
        <w:pStyle w:val="board"/>
        <w:framePr w:h="13006" w:hRule="exact" w:wrap="around" w:x="736" w:y="-329"/>
        <w:spacing w:before="0" w:line="20" w:lineRule="atLeast"/>
        <w:rPr>
          <w:sz w:val="14"/>
        </w:rPr>
      </w:pPr>
      <w:r w:rsidRPr="00CD7B0C">
        <w:rPr>
          <w:sz w:val="14"/>
        </w:rPr>
        <w:t>Crippen, Robert</w:t>
      </w:r>
    </w:p>
    <w:p w14:paraId="7BE2CF16" w14:textId="77777777" w:rsidR="00932EAB" w:rsidRPr="00CD7B0C" w:rsidRDefault="00932EAB" w:rsidP="009265DB">
      <w:pPr>
        <w:pStyle w:val="board"/>
        <w:framePr w:h="13006" w:hRule="exact" w:wrap="around" w:x="736" w:y="-329"/>
        <w:spacing w:before="0" w:line="20" w:lineRule="atLeast"/>
        <w:rPr>
          <w:sz w:val="14"/>
        </w:rPr>
      </w:pPr>
      <w:r w:rsidRPr="00CD7B0C">
        <w:rPr>
          <w:sz w:val="14"/>
        </w:rPr>
        <w:t>Culbertson, Frank L.</w:t>
      </w:r>
    </w:p>
    <w:p w14:paraId="472F6B57" w14:textId="77777777" w:rsidR="00932EAB" w:rsidRPr="00CD7B0C" w:rsidRDefault="00932EAB" w:rsidP="009265DB">
      <w:pPr>
        <w:pStyle w:val="board"/>
        <w:framePr w:h="13006" w:hRule="exact" w:wrap="around" w:x="736" w:y="-329"/>
        <w:spacing w:before="0" w:line="20" w:lineRule="atLeast"/>
        <w:rPr>
          <w:sz w:val="14"/>
        </w:rPr>
      </w:pPr>
      <w:r w:rsidRPr="00CD7B0C">
        <w:rPr>
          <w:sz w:val="14"/>
        </w:rPr>
        <w:t>Dittemore, Ronald D.</w:t>
      </w:r>
    </w:p>
    <w:p w14:paraId="0135B543" w14:textId="77777777" w:rsidR="00932EAB" w:rsidRPr="00CD7B0C" w:rsidRDefault="00932EAB" w:rsidP="009265DB">
      <w:pPr>
        <w:pStyle w:val="board"/>
        <w:framePr w:h="13006" w:hRule="exact" w:wrap="around" w:x="736" w:y="-329"/>
        <w:spacing w:before="0" w:line="20" w:lineRule="atLeast"/>
        <w:rPr>
          <w:sz w:val="14"/>
        </w:rPr>
      </w:pPr>
      <w:r w:rsidRPr="00CD7B0C">
        <w:rPr>
          <w:sz w:val="14"/>
        </w:rPr>
        <w:t>Elachi, Charles</w:t>
      </w:r>
    </w:p>
    <w:p w14:paraId="047777DA" w14:textId="77777777" w:rsidR="00932EAB" w:rsidRPr="00CD7B0C" w:rsidRDefault="00932EAB" w:rsidP="009265DB">
      <w:pPr>
        <w:pStyle w:val="board"/>
        <w:framePr w:h="13006" w:hRule="exact" w:wrap="around" w:x="736" w:y="-329"/>
        <w:spacing w:before="0" w:line="20" w:lineRule="atLeast"/>
        <w:rPr>
          <w:sz w:val="14"/>
        </w:rPr>
      </w:pPr>
      <w:r w:rsidRPr="00CD7B0C">
        <w:rPr>
          <w:sz w:val="14"/>
        </w:rPr>
        <w:t>Elbon, John W.</w:t>
      </w:r>
    </w:p>
    <w:p w14:paraId="763D95A0" w14:textId="77777777" w:rsidR="00932EAB" w:rsidRPr="00CD7B0C" w:rsidRDefault="00932EAB" w:rsidP="009265DB">
      <w:pPr>
        <w:pStyle w:val="board"/>
        <w:framePr w:h="13006" w:hRule="exact" w:wrap="around" w:x="736" w:y="-329"/>
        <w:spacing w:before="0" w:line="20" w:lineRule="atLeast"/>
        <w:rPr>
          <w:sz w:val="14"/>
        </w:rPr>
      </w:pPr>
      <w:r w:rsidRPr="00CD7B0C">
        <w:rPr>
          <w:sz w:val="14"/>
        </w:rPr>
        <w:t>Engle, Joe H.</w:t>
      </w:r>
    </w:p>
    <w:p w14:paraId="33A1FFA3" w14:textId="77777777" w:rsidR="00932EAB" w:rsidRPr="00CD7B0C" w:rsidRDefault="00932EAB" w:rsidP="009265DB">
      <w:pPr>
        <w:pStyle w:val="board"/>
        <w:framePr w:h="13006" w:hRule="exact" w:wrap="around" w:x="736" w:y="-329"/>
        <w:spacing w:before="0" w:line="20" w:lineRule="atLeast"/>
        <w:rPr>
          <w:sz w:val="14"/>
        </w:rPr>
      </w:pPr>
      <w:r w:rsidRPr="00CD7B0C">
        <w:rPr>
          <w:sz w:val="14"/>
        </w:rPr>
        <w:t>Flynt, G. Allen</w:t>
      </w:r>
    </w:p>
    <w:p w14:paraId="68D8E901" w14:textId="77777777" w:rsidR="00932EAB" w:rsidRPr="00CD7B0C" w:rsidRDefault="00932EAB" w:rsidP="009265DB">
      <w:pPr>
        <w:pStyle w:val="board"/>
        <w:framePr w:h="13006" w:hRule="exact" w:wrap="around" w:x="736" w:y="-329"/>
        <w:spacing w:before="0" w:line="20" w:lineRule="atLeast"/>
        <w:rPr>
          <w:sz w:val="14"/>
        </w:rPr>
      </w:pPr>
      <w:r w:rsidRPr="00CD7B0C">
        <w:rPr>
          <w:sz w:val="14"/>
        </w:rPr>
        <w:t>Free, James M.</w:t>
      </w:r>
    </w:p>
    <w:p w14:paraId="646FAE91" w14:textId="77777777" w:rsidR="00932EAB" w:rsidRPr="00CD7B0C" w:rsidRDefault="00932EAB" w:rsidP="009265DB">
      <w:pPr>
        <w:pStyle w:val="board"/>
        <w:framePr w:h="13006" w:hRule="exact" w:wrap="around" w:x="736" w:y="-329"/>
        <w:spacing w:before="0" w:line="20" w:lineRule="atLeast"/>
        <w:rPr>
          <w:sz w:val="14"/>
        </w:rPr>
      </w:pPr>
      <w:r w:rsidRPr="00CD7B0C">
        <w:rPr>
          <w:sz w:val="14"/>
        </w:rPr>
        <w:t>Fuqua, Donald</w:t>
      </w:r>
    </w:p>
    <w:p w14:paraId="2B88DD66" w14:textId="77777777" w:rsidR="00932EAB" w:rsidRDefault="00932EAB" w:rsidP="009265DB">
      <w:pPr>
        <w:pStyle w:val="board"/>
        <w:framePr w:h="13006" w:hRule="exact" w:wrap="around" w:x="736" w:y="-329"/>
        <w:spacing w:before="0" w:line="20" w:lineRule="atLeast"/>
        <w:rPr>
          <w:sz w:val="14"/>
        </w:rPr>
      </w:pPr>
      <w:r w:rsidRPr="00CD7B0C">
        <w:rPr>
          <w:sz w:val="14"/>
        </w:rPr>
        <w:t>Gerstenmaier, William H.</w:t>
      </w:r>
    </w:p>
    <w:p w14:paraId="3CA25B09" w14:textId="77777777" w:rsidR="00932EAB" w:rsidRPr="00CD7B0C" w:rsidRDefault="00932EAB" w:rsidP="009265DB">
      <w:pPr>
        <w:pStyle w:val="board"/>
        <w:framePr w:h="13006" w:hRule="exact" w:wrap="around" w:x="736" w:y="-329"/>
        <w:spacing w:before="0" w:line="20" w:lineRule="atLeast"/>
        <w:rPr>
          <w:sz w:val="14"/>
        </w:rPr>
      </w:pPr>
      <w:r>
        <w:rPr>
          <w:sz w:val="14"/>
        </w:rPr>
        <w:t>Geyer, Mark</w:t>
      </w:r>
    </w:p>
    <w:p w14:paraId="3B8B3EF6" w14:textId="77777777" w:rsidR="00932EAB" w:rsidRPr="00CD7B0C" w:rsidRDefault="00932EAB" w:rsidP="009265DB">
      <w:pPr>
        <w:pStyle w:val="board"/>
        <w:framePr w:h="13006" w:hRule="exact" w:wrap="around" w:x="736" w:y="-329"/>
        <w:spacing w:before="0" w:line="20" w:lineRule="atLeast"/>
        <w:rPr>
          <w:sz w:val="14"/>
        </w:rPr>
      </w:pPr>
      <w:r w:rsidRPr="00CD7B0C">
        <w:rPr>
          <w:sz w:val="14"/>
        </w:rPr>
        <w:t>Griffin, Gerald D.</w:t>
      </w:r>
    </w:p>
    <w:p w14:paraId="67FB4346" w14:textId="77777777" w:rsidR="00932EAB" w:rsidRPr="00CD7B0C" w:rsidRDefault="00932EAB" w:rsidP="009265DB">
      <w:pPr>
        <w:pStyle w:val="board"/>
        <w:framePr w:h="13006" w:hRule="exact" w:wrap="around" w:x="736" w:y="-329"/>
        <w:spacing w:before="0" w:line="20" w:lineRule="atLeast"/>
        <w:rPr>
          <w:sz w:val="14"/>
        </w:rPr>
      </w:pPr>
      <w:r w:rsidRPr="00CD7B0C">
        <w:rPr>
          <w:sz w:val="14"/>
        </w:rPr>
        <w:t>Griffin, Michael D.</w:t>
      </w:r>
    </w:p>
    <w:p w14:paraId="2D50C174" w14:textId="77777777" w:rsidR="00932EAB" w:rsidRPr="00CD7B0C" w:rsidRDefault="00932EAB" w:rsidP="009265DB">
      <w:pPr>
        <w:pStyle w:val="board"/>
        <w:framePr w:h="13006" w:hRule="exact" w:wrap="around" w:x="736" w:y="-329"/>
        <w:spacing w:before="0" w:line="20" w:lineRule="atLeast"/>
        <w:rPr>
          <w:sz w:val="14"/>
        </w:rPr>
      </w:pPr>
      <w:r w:rsidRPr="00CD7B0C">
        <w:rPr>
          <w:sz w:val="14"/>
        </w:rPr>
        <w:t>Grunsfeld, John M.</w:t>
      </w:r>
    </w:p>
    <w:p w14:paraId="0E1A3DA2" w14:textId="77777777" w:rsidR="00932EAB" w:rsidRPr="00CD7B0C" w:rsidRDefault="00932EAB" w:rsidP="009265DB">
      <w:pPr>
        <w:pStyle w:val="board"/>
        <w:framePr w:h="13006" w:hRule="exact" w:wrap="around" w:x="736" w:y="-329"/>
        <w:spacing w:before="0" w:line="20" w:lineRule="atLeast"/>
        <w:rPr>
          <w:sz w:val="14"/>
        </w:rPr>
      </w:pPr>
      <w:r w:rsidRPr="00CD7B0C">
        <w:rPr>
          <w:sz w:val="14"/>
        </w:rPr>
        <w:t>Hartz, Jim</w:t>
      </w:r>
    </w:p>
    <w:p w14:paraId="1FBB3610" w14:textId="77777777" w:rsidR="00932EAB" w:rsidRPr="00CD7B0C" w:rsidRDefault="00932EAB" w:rsidP="009265DB">
      <w:pPr>
        <w:pStyle w:val="board"/>
        <w:framePr w:h="13006" w:hRule="exact" w:wrap="around" w:x="736" w:y="-329"/>
        <w:spacing w:before="0" w:line="20" w:lineRule="atLeast"/>
        <w:rPr>
          <w:sz w:val="14"/>
        </w:rPr>
      </w:pPr>
      <w:r w:rsidRPr="00CD7B0C">
        <w:rPr>
          <w:sz w:val="14"/>
        </w:rPr>
        <w:t>Heflin, J. Milt</w:t>
      </w:r>
    </w:p>
    <w:p w14:paraId="6C15BEDB" w14:textId="77777777" w:rsidR="00932EAB" w:rsidRPr="00CD7B0C" w:rsidRDefault="00932EAB" w:rsidP="009265DB">
      <w:pPr>
        <w:pStyle w:val="board"/>
        <w:framePr w:h="13006" w:hRule="exact" w:wrap="around" w:x="736" w:y="-329"/>
        <w:spacing w:before="0" w:line="20" w:lineRule="atLeast"/>
        <w:rPr>
          <w:sz w:val="14"/>
        </w:rPr>
      </w:pPr>
      <w:r w:rsidRPr="00CD7B0C">
        <w:rPr>
          <w:sz w:val="14"/>
        </w:rPr>
        <w:t>Hendershot, Cynthia</w:t>
      </w:r>
    </w:p>
    <w:p w14:paraId="1947B67F" w14:textId="77777777" w:rsidR="00932EAB" w:rsidRPr="00CD7B0C" w:rsidRDefault="00932EAB" w:rsidP="009265DB">
      <w:pPr>
        <w:pStyle w:val="board"/>
        <w:framePr w:h="13006" w:hRule="exact" w:wrap="around" w:x="736" w:y="-329"/>
        <w:spacing w:before="0" w:line="20" w:lineRule="atLeast"/>
        <w:rPr>
          <w:sz w:val="14"/>
        </w:rPr>
      </w:pPr>
      <w:r w:rsidRPr="00CD7B0C">
        <w:rPr>
          <w:sz w:val="14"/>
        </w:rPr>
        <w:t>Hernandez, Jorge</w:t>
      </w:r>
    </w:p>
    <w:p w14:paraId="6F30DF01" w14:textId="77777777" w:rsidR="00932EAB" w:rsidRPr="00CD7B0C" w:rsidRDefault="00932EAB" w:rsidP="009265DB">
      <w:pPr>
        <w:pStyle w:val="board"/>
        <w:framePr w:h="13006" w:hRule="exact" w:wrap="around" w:x="736" w:y="-329"/>
        <w:spacing w:before="0" w:line="20" w:lineRule="atLeast"/>
        <w:rPr>
          <w:sz w:val="14"/>
        </w:rPr>
      </w:pPr>
      <w:r w:rsidRPr="00CD7B0C">
        <w:rPr>
          <w:sz w:val="14"/>
        </w:rPr>
        <w:t>Hieb, Richard J.</w:t>
      </w:r>
    </w:p>
    <w:p w14:paraId="40E82465" w14:textId="77777777" w:rsidR="00932EAB" w:rsidRPr="00CD7B0C" w:rsidRDefault="00932EAB" w:rsidP="009265DB">
      <w:pPr>
        <w:pStyle w:val="board"/>
        <w:framePr w:h="13006" w:hRule="exact" w:wrap="around" w:x="736" w:y="-329"/>
        <w:spacing w:before="0" w:line="20" w:lineRule="atLeast"/>
        <w:rPr>
          <w:sz w:val="14"/>
        </w:rPr>
      </w:pPr>
      <w:r w:rsidRPr="00CD7B0C">
        <w:rPr>
          <w:sz w:val="14"/>
        </w:rPr>
        <w:t xml:space="preserve">Holloway, Tommy W. </w:t>
      </w:r>
    </w:p>
    <w:p w14:paraId="24C91A6C" w14:textId="77777777" w:rsidR="00932EAB" w:rsidRPr="00CD7B0C" w:rsidRDefault="00932EAB" w:rsidP="009265DB">
      <w:pPr>
        <w:pStyle w:val="board"/>
        <w:framePr w:h="13006" w:hRule="exact" w:wrap="around" w:x="736" w:y="-329"/>
        <w:spacing w:before="0" w:line="20" w:lineRule="atLeast"/>
        <w:rPr>
          <w:sz w:val="14"/>
        </w:rPr>
      </w:pPr>
      <w:r w:rsidRPr="00CD7B0C">
        <w:rPr>
          <w:sz w:val="14"/>
        </w:rPr>
        <w:t>Hutchinson, Neil B.</w:t>
      </w:r>
    </w:p>
    <w:p w14:paraId="52077202" w14:textId="77777777" w:rsidR="00932EAB" w:rsidRPr="00CD7B0C" w:rsidRDefault="00932EAB" w:rsidP="009265DB">
      <w:pPr>
        <w:pStyle w:val="board"/>
        <w:framePr w:h="13006" w:hRule="exact" w:wrap="around" w:x="736" w:y="-329"/>
        <w:spacing w:before="0" w:line="20" w:lineRule="atLeast"/>
        <w:rPr>
          <w:sz w:val="14"/>
        </w:rPr>
      </w:pPr>
      <w:r w:rsidRPr="00CD7B0C">
        <w:rPr>
          <w:sz w:val="14"/>
        </w:rPr>
        <w:t>Hutchison, Kay Bailey</w:t>
      </w:r>
    </w:p>
    <w:p w14:paraId="02AD893A" w14:textId="77777777" w:rsidR="00932EAB" w:rsidRPr="00CD7B0C" w:rsidRDefault="00932EAB" w:rsidP="009265DB">
      <w:pPr>
        <w:pStyle w:val="board"/>
        <w:framePr w:h="13006" w:hRule="exact" w:wrap="around" w:x="736" w:y="-329"/>
        <w:spacing w:before="0" w:line="20" w:lineRule="atLeast"/>
        <w:rPr>
          <w:sz w:val="14"/>
        </w:rPr>
      </w:pPr>
      <w:r w:rsidRPr="00CD7B0C">
        <w:rPr>
          <w:sz w:val="14"/>
        </w:rPr>
        <w:t>Johnson, Sandra G.</w:t>
      </w:r>
    </w:p>
    <w:p w14:paraId="56762905" w14:textId="77777777" w:rsidR="00932EAB" w:rsidRPr="00CD7B0C" w:rsidRDefault="00932EAB" w:rsidP="009265DB">
      <w:pPr>
        <w:pStyle w:val="board"/>
        <w:framePr w:h="13006" w:hRule="exact" w:wrap="around" w:x="736" w:y="-329"/>
        <w:spacing w:before="0" w:line="20" w:lineRule="atLeast"/>
        <w:rPr>
          <w:sz w:val="14"/>
        </w:rPr>
      </w:pPr>
      <w:r w:rsidRPr="00CD7B0C">
        <w:rPr>
          <w:sz w:val="14"/>
        </w:rPr>
        <w:t>Karas, John C.</w:t>
      </w:r>
    </w:p>
    <w:p w14:paraId="0E109271" w14:textId="77777777" w:rsidR="00932EAB" w:rsidRPr="00CD7B0C" w:rsidRDefault="00932EAB" w:rsidP="009265DB">
      <w:pPr>
        <w:pStyle w:val="board"/>
        <w:framePr w:h="13006" w:hRule="exact" w:wrap="around" w:x="736" w:y="-329"/>
        <w:spacing w:before="0" w:line="20" w:lineRule="atLeast"/>
        <w:rPr>
          <w:sz w:val="14"/>
        </w:rPr>
      </w:pPr>
      <w:r w:rsidRPr="00CD7B0C">
        <w:rPr>
          <w:sz w:val="14"/>
        </w:rPr>
        <w:t>Kavandi, Janet L.</w:t>
      </w:r>
    </w:p>
    <w:p w14:paraId="2CCEB991" w14:textId="77777777" w:rsidR="00932EAB" w:rsidRPr="00CD7B0C" w:rsidRDefault="00932EAB" w:rsidP="009265DB">
      <w:pPr>
        <w:pStyle w:val="board"/>
        <w:framePr w:h="13006" w:hRule="exact" w:wrap="around" w:x="736" w:y="-329"/>
        <w:spacing w:before="0" w:line="20" w:lineRule="atLeast"/>
        <w:rPr>
          <w:sz w:val="14"/>
        </w:rPr>
      </w:pPr>
      <w:r w:rsidRPr="00CD7B0C">
        <w:rPr>
          <w:sz w:val="14"/>
        </w:rPr>
        <w:t>Kerwin, Joseph P.</w:t>
      </w:r>
    </w:p>
    <w:p w14:paraId="11B1B237" w14:textId="77777777" w:rsidR="00932EAB" w:rsidRPr="00CD7B0C" w:rsidRDefault="00932EAB" w:rsidP="009265DB">
      <w:pPr>
        <w:pStyle w:val="board"/>
        <w:framePr w:h="13006" w:hRule="exact" w:wrap="around" w:x="736" w:y="-329"/>
        <w:spacing w:before="0" w:line="20" w:lineRule="atLeast"/>
        <w:rPr>
          <w:sz w:val="14"/>
        </w:rPr>
      </w:pPr>
      <w:r w:rsidRPr="00CD7B0C">
        <w:rPr>
          <w:sz w:val="14"/>
        </w:rPr>
        <w:t>Kranz, Eugene F.</w:t>
      </w:r>
    </w:p>
    <w:p w14:paraId="690EA6D8" w14:textId="77777777" w:rsidR="00932EAB" w:rsidRPr="00CD7B0C" w:rsidRDefault="00932EAB" w:rsidP="009265DB">
      <w:pPr>
        <w:pStyle w:val="board"/>
        <w:framePr w:h="13006" w:hRule="exact" w:wrap="around" w:x="736" w:y="-329"/>
        <w:spacing w:before="0" w:line="20" w:lineRule="atLeast"/>
        <w:rPr>
          <w:sz w:val="14"/>
        </w:rPr>
      </w:pPr>
      <w:r w:rsidRPr="00CD7B0C">
        <w:rPr>
          <w:sz w:val="14"/>
        </w:rPr>
        <w:t>Kropp, Debbie</w:t>
      </w:r>
    </w:p>
    <w:p w14:paraId="72239584" w14:textId="77777777" w:rsidR="00932EAB" w:rsidRDefault="00932EAB" w:rsidP="009265DB">
      <w:pPr>
        <w:pStyle w:val="board"/>
        <w:framePr w:h="13006" w:hRule="exact" w:wrap="around" w:x="736" w:y="-329"/>
        <w:spacing w:before="0" w:line="20" w:lineRule="atLeast"/>
        <w:rPr>
          <w:sz w:val="14"/>
        </w:rPr>
      </w:pPr>
      <w:r>
        <w:rPr>
          <w:sz w:val="14"/>
        </w:rPr>
        <w:t>Lightfoot, Robert</w:t>
      </w:r>
    </w:p>
    <w:p w14:paraId="5A2BDC1E" w14:textId="77777777" w:rsidR="00932EAB" w:rsidRPr="00CD7B0C" w:rsidRDefault="00932EAB" w:rsidP="009265DB">
      <w:pPr>
        <w:pStyle w:val="board"/>
        <w:framePr w:h="13006" w:hRule="exact" w:wrap="around" w:x="736" w:y="-329"/>
        <w:spacing w:before="0" w:line="20" w:lineRule="atLeast"/>
        <w:rPr>
          <w:sz w:val="14"/>
        </w:rPr>
      </w:pPr>
      <w:r w:rsidRPr="00CD7B0C">
        <w:rPr>
          <w:sz w:val="14"/>
        </w:rPr>
        <w:t>Lunney, Glynn S.</w:t>
      </w:r>
    </w:p>
    <w:p w14:paraId="5FA84BC7" w14:textId="77777777" w:rsidR="00932EAB" w:rsidRPr="00CD7B0C" w:rsidRDefault="00932EAB" w:rsidP="009265DB">
      <w:pPr>
        <w:pStyle w:val="board"/>
        <w:framePr w:h="13006" w:hRule="exact" w:wrap="around" w:x="736" w:y="-329"/>
        <w:spacing w:before="0" w:line="20" w:lineRule="atLeast"/>
        <w:rPr>
          <w:sz w:val="14"/>
        </w:rPr>
      </w:pPr>
      <w:r w:rsidRPr="00CD7B0C">
        <w:rPr>
          <w:sz w:val="14"/>
        </w:rPr>
        <w:t>Magnus, Sandra H.</w:t>
      </w:r>
    </w:p>
    <w:p w14:paraId="56700C2D" w14:textId="77777777" w:rsidR="00932EAB" w:rsidRPr="00CD7B0C" w:rsidRDefault="00932EAB" w:rsidP="009265DB">
      <w:pPr>
        <w:pStyle w:val="board"/>
        <w:framePr w:h="13006" w:hRule="exact" w:wrap="around" w:x="736" w:y="-329"/>
        <w:spacing w:before="0" w:line="20" w:lineRule="atLeast"/>
        <w:rPr>
          <w:sz w:val="14"/>
        </w:rPr>
      </w:pPr>
      <w:r w:rsidRPr="00CD7B0C">
        <w:rPr>
          <w:sz w:val="14"/>
        </w:rPr>
        <w:t>May, Todd A.</w:t>
      </w:r>
    </w:p>
    <w:p w14:paraId="238FEFFE" w14:textId="77777777" w:rsidR="00932EAB" w:rsidRPr="00CD7B0C" w:rsidRDefault="00932EAB" w:rsidP="009265DB">
      <w:pPr>
        <w:pStyle w:val="board"/>
        <w:framePr w:h="13006" w:hRule="exact" w:wrap="around" w:x="736" w:y="-329"/>
        <w:spacing w:before="0" w:line="20" w:lineRule="atLeast"/>
        <w:rPr>
          <w:sz w:val="14"/>
        </w:rPr>
      </w:pPr>
      <w:r w:rsidRPr="00CD7B0C">
        <w:rPr>
          <w:sz w:val="14"/>
        </w:rPr>
        <w:t>McBride, David D.</w:t>
      </w:r>
    </w:p>
    <w:p w14:paraId="63F6AE5A" w14:textId="77777777" w:rsidR="00932EAB" w:rsidRPr="00CD7B0C" w:rsidRDefault="00932EAB" w:rsidP="009265DB">
      <w:pPr>
        <w:pStyle w:val="board"/>
        <w:framePr w:h="13006" w:hRule="exact" w:wrap="around" w:x="736" w:y="-329"/>
        <w:spacing w:before="0" w:line="20" w:lineRule="atLeast"/>
        <w:rPr>
          <w:sz w:val="14"/>
        </w:rPr>
      </w:pPr>
      <w:r w:rsidRPr="00CD7B0C">
        <w:rPr>
          <w:sz w:val="14"/>
        </w:rPr>
        <w:t>McDonald, Vernon</w:t>
      </w:r>
    </w:p>
    <w:p w14:paraId="098B8CB0" w14:textId="77777777" w:rsidR="00932EAB" w:rsidRPr="00CD7B0C" w:rsidRDefault="00932EAB" w:rsidP="009265DB">
      <w:pPr>
        <w:pStyle w:val="board"/>
        <w:framePr w:h="13006" w:hRule="exact" w:wrap="around" w:x="736" w:y="-329"/>
        <w:spacing w:before="0" w:line="20" w:lineRule="atLeast"/>
        <w:rPr>
          <w:sz w:val="14"/>
        </w:rPr>
      </w:pPr>
      <w:r w:rsidRPr="00CD7B0C">
        <w:rPr>
          <w:sz w:val="14"/>
        </w:rPr>
        <w:t>Meyerson, Robert E.</w:t>
      </w:r>
    </w:p>
    <w:p w14:paraId="49A0F52F" w14:textId="77777777" w:rsidR="00932EAB" w:rsidRPr="00CD7B0C" w:rsidRDefault="00932EAB" w:rsidP="009265DB">
      <w:pPr>
        <w:pStyle w:val="board"/>
        <w:framePr w:h="13006" w:hRule="exact" w:wrap="around" w:x="736" w:y="-329"/>
        <w:spacing w:before="0" w:line="20" w:lineRule="atLeast"/>
        <w:rPr>
          <w:sz w:val="14"/>
        </w:rPr>
      </w:pPr>
      <w:r w:rsidRPr="00CD7B0C">
        <w:rPr>
          <w:sz w:val="14"/>
        </w:rPr>
        <w:t>Miller, Lon</w:t>
      </w:r>
    </w:p>
    <w:p w14:paraId="3EEADD39" w14:textId="77777777" w:rsidR="00932EAB" w:rsidRPr="00CD7B0C" w:rsidRDefault="00932EAB" w:rsidP="009265DB">
      <w:pPr>
        <w:pStyle w:val="board"/>
        <w:framePr w:h="13006" w:hRule="exact" w:wrap="around" w:x="736" w:y="-329"/>
        <w:spacing w:before="0" w:line="20" w:lineRule="atLeast"/>
        <w:rPr>
          <w:sz w:val="14"/>
        </w:rPr>
      </w:pPr>
      <w:r w:rsidRPr="00CD7B0C">
        <w:rPr>
          <w:sz w:val="14"/>
        </w:rPr>
        <w:t>Mitchell, Bob</w:t>
      </w:r>
    </w:p>
    <w:p w14:paraId="5335A2AE" w14:textId="77777777" w:rsidR="00932EAB" w:rsidRDefault="00932EAB" w:rsidP="009265DB">
      <w:pPr>
        <w:pStyle w:val="board"/>
        <w:framePr w:h="13006" w:hRule="exact" w:wrap="around" w:x="736" w:y="-329"/>
        <w:spacing w:before="0" w:line="20" w:lineRule="atLeast"/>
        <w:rPr>
          <w:sz w:val="14"/>
        </w:rPr>
      </w:pPr>
      <w:r>
        <w:rPr>
          <w:sz w:val="14"/>
        </w:rPr>
        <w:t>Mulqueen, Mark E.</w:t>
      </w:r>
    </w:p>
    <w:p w14:paraId="4BAED848" w14:textId="77777777" w:rsidR="00932EAB" w:rsidRPr="00CD7B0C" w:rsidRDefault="00932EAB" w:rsidP="009265DB">
      <w:pPr>
        <w:pStyle w:val="board"/>
        <w:framePr w:h="13006" w:hRule="exact" w:wrap="around" w:x="736" w:y="-329"/>
        <w:spacing w:before="0" w:line="20" w:lineRule="atLeast"/>
        <w:rPr>
          <w:sz w:val="14"/>
        </w:rPr>
      </w:pPr>
      <w:r w:rsidRPr="00CD7B0C">
        <w:rPr>
          <w:sz w:val="14"/>
        </w:rPr>
        <w:t>Nield, George C.</w:t>
      </w:r>
    </w:p>
    <w:p w14:paraId="0DAC31A7" w14:textId="77777777" w:rsidR="00932EAB" w:rsidRPr="00CD7B0C" w:rsidRDefault="00932EAB" w:rsidP="009265DB">
      <w:pPr>
        <w:pStyle w:val="board"/>
        <w:framePr w:h="13006" w:hRule="exact" w:wrap="around" w:x="736" w:y="-329"/>
        <w:spacing w:before="0" w:line="20" w:lineRule="atLeast"/>
        <w:rPr>
          <w:sz w:val="14"/>
        </w:rPr>
      </w:pPr>
      <w:r w:rsidRPr="00CD7B0C">
        <w:rPr>
          <w:sz w:val="14"/>
        </w:rPr>
        <w:t>O'Brien, Miles</w:t>
      </w:r>
    </w:p>
    <w:p w14:paraId="21F991EF" w14:textId="77777777" w:rsidR="00932EAB" w:rsidRPr="00CD7B0C" w:rsidRDefault="00932EAB" w:rsidP="009265DB">
      <w:pPr>
        <w:pStyle w:val="board"/>
        <w:framePr w:h="13006" w:hRule="exact" w:wrap="around" w:x="736" w:y="-329"/>
        <w:spacing w:before="0" w:line="20" w:lineRule="atLeast"/>
        <w:rPr>
          <w:sz w:val="14"/>
        </w:rPr>
      </w:pPr>
      <w:r w:rsidRPr="00CD7B0C">
        <w:rPr>
          <w:sz w:val="14"/>
        </w:rPr>
        <w:t>Ochoa, Ellen</w:t>
      </w:r>
    </w:p>
    <w:p w14:paraId="7E60557D" w14:textId="77777777" w:rsidR="00932EAB" w:rsidRPr="00CD7B0C" w:rsidRDefault="00932EAB" w:rsidP="009265DB">
      <w:pPr>
        <w:pStyle w:val="board"/>
        <w:framePr w:h="13006" w:hRule="exact" w:wrap="around" w:x="736" w:y="-329"/>
        <w:spacing w:before="0" w:line="20" w:lineRule="atLeast"/>
        <w:rPr>
          <w:sz w:val="14"/>
        </w:rPr>
      </w:pPr>
      <w:r w:rsidRPr="00CD7B0C">
        <w:rPr>
          <w:sz w:val="14"/>
        </w:rPr>
        <w:t>Parsons, William W.</w:t>
      </w:r>
    </w:p>
    <w:p w14:paraId="50BC8A2E" w14:textId="77777777" w:rsidR="00932EAB" w:rsidRPr="00CD7B0C" w:rsidRDefault="00932EAB" w:rsidP="009265DB">
      <w:pPr>
        <w:pStyle w:val="board"/>
        <w:framePr w:h="13006" w:hRule="exact" w:wrap="around" w:x="736" w:y="-329"/>
        <w:spacing w:before="0" w:line="20" w:lineRule="atLeast"/>
        <w:rPr>
          <w:sz w:val="14"/>
        </w:rPr>
      </w:pPr>
      <w:r w:rsidRPr="00CD7B0C">
        <w:rPr>
          <w:sz w:val="14"/>
        </w:rPr>
        <w:t>Pavlovich, J. Gregory</w:t>
      </w:r>
    </w:p>
    <w:p w14:paraId="6C0DE498" w14:textId="77777777" w:rsidR="00932EAB" w:rsidRPr="00CD7B0C" w:rsidRDefault="00932EAB" w:rsidP="009265DB">
      <w:pPr>
        <w:pStyle w:val="board"/>
        <w:framePr w:h="13006" w:hRule="exact" w:wrap="around" w:x="736" w:y="-329"/>
        <w:spacing w:before="0" w:line="20" w:lineRule="atLeast"/>
        <w:rPr>
          <w:sz w:val="14"/>
        </w:rPr>
      </w:pPr>
      <w:r w:rsidRPr="00CD7B0C">
        <w:rPr>
          <w:sz w:val="14"/>
        </w:rPr>
        <w:t>Pickens, Thomas B.</w:t>
      </w:r>
    </w:p>
    <w:p w14:paraId="6C078BE9" w14:textId="77777777" w:rsidR="00932EAB" w:rsidRPr="00CD7B0C" w:rsidRDefault="00932EAB" w:rsidP="009265DB">
      <w:pPr>
        <w:pStyle w:val="board"/>
        <w:framePr w:h="13006" w:hRule="exact" w:wrap="around" w:x="736" w:y="-329"/>
        <w:spacing w:before="0" w:line="20" w:lineRule="atLeast"/>
        <w:rPr>
          <w:sz w:val="14"/>
        </w:rPr>
      </w:pPr>
      <w:r w:rsidRPr="00CD7B0C">
        <w:rPr>
          <w:sz w:val="14"/>
        </w:rPr>
        <w:t>Readdy, William F.</w:t>
      </w:r>
    </w:p>
    <w:p w14:paraId="788F4AAC" w14:textId="77777777" w:rsidR="00932EAB" w:rsidRPr="00CD7B0C" w:rsidRDefault="00932EAB" w:rsidP="009265DB">
      <w:pPr>
        <w:pStyle w:val="board"/>
        <w:framePr w:h="13006" w:hRule="exact" w:wrap="around" w:x="736" w:y="-329"/>
        <w:spacing w:before="0" w:line="20" w:lineRule="atLeast"/>
        <w:rPr>
          <w:sz w:val="14"/>
        </w:rPr>
      </w:pPr>
      <w:r w:rsidRPr="00CD7B0C">
        <w:rPr>
          <w:sz w:val="14"/>
        </w:rPr>
        <w:t>Reightler, Kenneth S.</w:t>
      </w:r>
    </w:p>
    <w:p w14:paraId="2C30B161" w14:textId="7B52D90F" w:rsidR="00932EAB" w:rsidRPr="00CD7B0C" w:rsidRDefault="00932EAB" w:rsidP="009265DB">
      <w:pPr>
        <w:pStyle w:val="board"/>
        <w:framePr w:h="13006" w:hRule="exact" w:wrap="around" w:x="736" w:y="-329"/>
        <w:spacing w:before="0" w:line="20" w:lineRule="atLeast"/>
        <w:rPr>
          <w:sz w:val="14"/>
        </w:rPr>
      </w:pPr>
      <w:r w:rsidRPr="00CD7B0C">
        <w:rPr>
          <w:sz w:val="14"/>
        </w:rPr>
        <w:t>Schmitt, Harrison H.</w:t>
      </w:r>
      <w:r w:rsidR="00B87A21">
        <w:rPr>
          <w:sz w:val="14"/>
        </w:rPr>
        <w:t xml:space="preserve"> </w:t>
      </w:r>
    </w:p>
    <w:p w14:paraId="6311AAAE" w14:textId="77777777" w:rsidR="00932EAB" w:rsidRPr="00CD7B0C" w:rsidRDefault="00932EAB" w:rsidP="009265DB">
      <w:pPr>
        <w:pStyle w:val="board"/>
        <w:framePr w:h="13006" w:hRule="exact" w:wrap="around" w:x="736" w:y="-329"/>
        <w:spacing w:before="0" w:line="20" w:lineRule="atLeast"/>
        <w:rPr>
          <w:sz w:val="14"/>
        </w:rPr>
      </w:pPr>
      <w:r w:rsidRPr="00CD7B0C">
        <w:rPr>
          <w:sz w:val="14"/>
        </w:rPr>
        <w:t>Scolese, Christopher J.</w:t>
      </w:r>
    </w:p>
    <w:p w14:paraId="37CDCA40" w14:textId="77777777" w:rsidR="00932EAB" w:rsidRPr="00CD7B0C" w:rsidRDefault="00932EAB" w:rsidP="009265DB">
      <w:pPr>
        <w:pStyle w:val="board"/>
        <w:framePr w:h="13006" w:hRule="exact" w:wrap="around" w:x="736" w:y="-329"/>
        <w:spacing w:before="0" w:line="20" w:lineRule="atLeast"/>
        <w:rPr>
          <w:sz w:val="14"/>
        </w:rPr>
      </w:pPr>
      <w:r w:rsidRPr="00CD7B0C">
        <w:rPr>
          <w:sz w:val="14"/>
        </w:rPr>
        <w:t>Shaw, Brewster H.</w:t>
      </w:r>
    </w:p>
    <w:p w14:paraId="6CD4C872" w14:textId="77777777" w:rsidR="00932EAB" w:rsidRPr="00CD7B0C" w:rsidRDefault="00932EAB" w:rsidP="009265DB">
      <w:pPr>
        <w:pStyle w:val="board"/>
        <w:framePr w:h="13006" w:hRule="exact" w:wrap="around" w:x="736" w:y="-329"/>
        <w:spacing w:before="0" w:line="20" w:lineRule="atLeast"/>
        <w:rPr>
          <w:sz w:val="14"/>
        </w:rPr>
      </w:pPr>
      <w:r w:rsidRPr="00CD7B0C">
        <w:rPr>
          <w:sz w:val="14"/>
        </w:rPr>
        <w:t>Sirangelo, Mark N.</w:t>
      </w:r>
    </w:p>
    <w:p w14:paraId="3A1ABD64" w14:textId="77777777" w:rsidR="00932EAB" w:rsidRPr="00CD7B0C" w:rsidRDefault="00932EAB" w:rsidP="009265DB">
      <w:pPr>
        <w:pStyle w:val="board"/>
        <w:framePr w:h="13006" w:hRule="exact" w:wrap="around" w:x="736" w:y="-329"/>
        <w:spacing w:before="0" w:line="20" w:lineRule="atLeast"/>
        <w:rPr>
          <w:sz w:val="14"/>
        </w:rPr>
      </w:pPr>
      <w:r w:rsidRPr="00CD7B0C">
        <w:rPr>
          <w:sz w:val="14"/>
        </w:rPr>
        <w:t>Stafford, Thomas P.</w:t>
      </w:r>
    </w:p>
    <w:p w14:paraId="2EE08876" w14:textId="77777777" w:rsidR="00932EAB" w:rsidRPr="00CD7B0C" w:rsidRDefault="00932EAB" w:rsidP="009265DB">
      <w:pPr>
        <w:pStyle w:val="board"/>
        <w:framePr w:h="13006" w:hRule="exact" w:wrap="around" w:x="736" w:y="-329"/>
        <w:spacing w:before="0" w:line="20" w:lineRule="atLeast"/>
        <w:rPr>
          <w:sz w:val="14"/>
        </w:rPr>
      </w:pPr>
      <w:r w:rsidRPr="00CD7B0C">
        <w:rPr>
          <w:sz w:val="14"/>
        </w:rPr>
        <w:t>Staples, William A.</w:t>
      </w:r>
    </w:p>
    <w:p w14:paraId="76DFD641" w14:textId="77777777" w:rsidR="00932EAB" w:rsidRPr="00CD7B0C" w:rsidRDefault="00932EAB" w:rsidP="009265DB">
      <w:pPr>
        <w:pStyle w:val="board"/>
        <w:framePr w:h="13006" w:hRule="exact" w:wrap="around" w:x="736" w:y="-329"/>
        <w:spacing w:before="0" w:line="20" w:lineRule="atLeast"/>
        <w:rPr>
          <w:sz w:val="14"/>
        </w:rPr>
      </w:pPr>
      <w:r w:rsidRPr="00CD7B0C">
        <w:rPr>
          <w:sz w:val="14"/>
        </w:rPr>
        <w:t>Stegemoeller, Charles M.</w:t>
      </w:r>
    </w:p>
    <w:p w14:paraId="042B6F15" w14:textId="77777777" w:rsidR="00932EAB" w:rsidRPr="00CD7B0C" w:rsidRDefault="00932EAB" w:rsidP="009265DB">
      <w:pPr>
        <w:pStyle w:val="board"/>
        <w:framePr w:h="13006" w:hRule="exact" w:wrap="around" w:x="736" w:y="-329"/>
        <w:spacing w:before="0" w:line="20" w:lineRule="atLeast"/>
        <w:rPr>
          <w:sz w:val="14"/>
        </w:rPr>
      </w:pPr>
      <w:r w:rsidRPr="00CD7B0C">
        <w:rPr>
          <w:sz w:val="14"/>
        </w:rPr>
        <w:t>Stephens, Richard D.</w:t>
      </w:r>
    </w:p>
    <w:p w14:paraId="115128A9" w14:textId="77777777" w:rsidR="00932EAB" w:rsidRPr="00CD7B0C" w:rsidRDefault="00932EAB" w:rsidP="009265DB">
      <w:pPr>
        <w:pStyle w:val="board"/>
        <w:framePr w:h="13006" w:hRule="exact" w:wrap="around" w:x="736" w:y="-329"/>
        <w:spacing w:before="0" w:line="20" w:lineRule="atLeast"/>
        <w:rPr>
          <w:sz w:val="14"/>
        </w:rPr>
      </w:pPr>
      <w:r w:rsidRPr="00CD7B0C">
        <w:rPr>
          <w:sz w:val="14"/>
        </w:rPr>
        <w:t>Suffredini, Michael</w:t>
      </w:r>
    </w:p>
    <w:p w14:paraId="71919F6D" w14:textId="77777777" w:rsidR="00932EAB" w:rsidRPr="00CD7B0C" w:rsidRDefault="00932EAB" w:rsidP="009265DB">
      <w:pPr>
        <w:pStyle w:val="board"/>
        <w:framePr w:h="13006" w:hRule="exact" w:wrap="around" w:x="736" w:y="-329"/>
        <w:spacing w:before="0" w:line="20" w:lineRule="atLeast"/>
        <w:rPr>
          <w:sz w:val="14"/>
        </w:rPr>
      </w:pPr>
      <w:r w:rsidRPr="00CD7B0C">
        <w:rPr>
          <w:sz w:val="14"/>
        </w:rPr>
        <w:t>Swallow, Edward M.</w:t>
      </w:r>
    </w:p>
    <w:p w14:paraId="7A9E1619" w14:textId="77777777" w:rsidR="00932EAB" w:rsidRPr="00CD7B0C" w:rsidRDefault="00932EAB" w:rsidP="009265DB">
      <w:pPr>
        <w:pStyle w:val="board"/>
        <w:framePr w:h="13006" w:hRule="exact" w:wrap="around" w:x="736" w:y="-329"/>
        <w:spacing w:before="0" w:line="20" w:lineRule="atLeast"/>
        <w:rPr>
          <w:sz w:val="14"/>
        </w:rPr>
      </w:pPr>
      <w:r w:rsidRPr="00CD7B0C">
        <w:rPr>
          <w:sz w:val="14"/>
        </w:rPr>
        <w:t>Truly, Richard H.</w:t>
      </w:r>
    </w:p>
    <w:p w14:paraId="1DC2C6E1" w14:textId="77777777" w:rsidR="00932EAB" w:rsidRPr="00CD7B0C" w:rsidRDefault="00932EAB" w:rsidP="009265DB">
      <w:pPr>
        <w:pStyle w:val="board"/>
        <w:framePr w:h="13006" w:hRule="exact" w:wrap="around" w:x="736" w:y="-329"/>
        <w:spacing w:before="0" w:line="20" w:lineRule="atLeast"/>
        <w:rPr>
          <w:sz w:val="14"/>
        </w:rPr>
      </w:pPr>
      <w:r w:rsidRPr="00CD7B0C">
        <w:rPr>
          <w:sz w:val="14"/>
        </w:rPr>
        <w:t>Vantine, William</w:t>
      </w:r>
    </w:p>
    <w:p w14:paraId="54545AB6" w14:textId="77777777" w:rsidR="00932EAB" w:rsidRPr="00CD7B0C" w:rsidRDefault="00932EAB" w:rsidP="009265DB">
      <w:pPr>
        <w:pStyle w:val="board"/>
        <w:framePr w:h="13006" w:hRule="exact" w:wrap="around" w:x="736" w:y="-329"/>
        <w:spacing w:before="0" w:line="20" w:lineRule="atLeast"/>
        <w:rPr>
          <w:sz w:val="14"/>
        </w:rPr>
      </w:pPr>
      <w:r w:rsidRPr="00CD7B0C">
        <w:rPr>
          <w:sz w:val="14"/>
        </w:rPr>
        <w:t>Wagner, Elizabeth</w:t>
      </w:r>
    </w:p>
    <w:p w14:paraId="4328E211" w14:textId="77777777" w:rsidR="00932EAB" w:rsidRPr="00CD7B0C" w:rsidRDefault="00932EAB" w:rsidP="009265DB">
      <w:pPr>
        <w:pStyle w:val="board"/>
        <w:framePr w:h="13006" w:hRule="exact" w:wrap="around" w:x="736" w:y="-329"/>
        <w:spacing w:before="0" w:line="20" w:lineRule="atLeast"/>
        <w:rPr>
          <w:sz w:val="14"/>
        </w:rPr>
      </w:pPr>
      <w:r w:rsidRPr="00CD7B0C">
        <w:rPr>
          <w:sz w:val="14"/>
        </w:rPr>
        <w:t>Whitesides, George</w:t>
      </w:r>
    </w:p>
    <w:p w14:paraId="7B6EFCBE" w14:textId="4F9F978C" w:rsidR="003B1DBB" w:rsidRPr="004C668D" w:rsidRDefault="003B1DBB" w:rsidP="00C754F7">
      <w:pPr>
        <w:pStyle w:val="BodyText"/>
        <w:tabs>
          <w:tab w:val="right" w:pos="9360"/>
        </w:tabs>
        <w:ind w:left="1440"/>
        <w:rPr>
          <w:rFonts w:ascii="Times New Roman" w:hAnsi="Times New Roman" w:cs="Times New Roman"/>
          <w:szCs w:val="24"/>
        </w:rPr>
      </w:pPr>
      <w:r w:rsidRPr="004C668D">
        <w:rPr>
          <w:rFonts w:ascii="Times New Roman" w:hAnsi="Times New Roman" w:cs="Times New Roman"/>
          <w:b/>
          <w:szCs w:val="24"/>
        </w:rPr>
        <w:t>For Immediate Release</w:t>
      </w:r>
      <w:r>
        <w:rPr>
          <w:rFonts w:ascii="Times New Roman" w:hAnsi="Times New Roman" w:cs="Times New Roman"/>
          <w:b/>
          <w:szCs w:val="24"/>
        </w:rPr>
        <w:tab/>
      </w:r>
      <w:r>
        <w:rPr>
          <w:rFonts w:ascii="Times New Roman" w:hAnsi="Times New Roman" w:cs="Times New Roman"/>
          <w:szCs w:val="24"/>
        </w:rPr>
        <w:t>January</w:t>
      </w:r>
      <w:r w:rsidR="004A3604">
        <w:rPr>
          <w:rFonts w:ascii="Times New Roman" w:hAnsi="Times New Roman" w:cs="Times New Roman"/>
          <w:szCs w:val="24"/>
        </w:rPr>
        <w:t xml:space="preserve"> </w:t>
      </w:r>
      <w:r w:rsidR="00791C1E">
        <w:rPr>
          <w:rFonts w:ascii="Times New Roman" w:hAnsi="Times New Roman" w:cs="Times New Roman"/>
          <w:szCs w:val="24"/>
        </w:rPr>
        <w:t>10</w:t>
      </w:r>
      <w:r>
        <w:rPr>
          <w:rFonts w:ascii="Times New Roman" w:hAnsi="Times New Roman" w:cs="Times New Roman"/>
          <w:szCs w:val="24"/>
        </w:rPr>
        <w:t>, 201</w:t>
      </w:r>
      <w:r w:rsidR="00380A6A">
        <w:rPr>
          <w:rFonts w:ascii="Times New Roman" w:hAnsi="Times New Roman" w:cs="Times New Roman"/>
          <w:szCs w:val="24"/>
        </w:rPr>
        <w:t>9</w:t>
      </w:r>
    </w:p>
    <w:p w14:paraId="6BE2F125" w14:textId="77777777" w:rsidR="003B1DBB" w:rsidRDefault="003B1DBB" w:rsidP="003B1DBB">
      <w:pPr>
        <w:pStyle w:val="BodyText"/>
        <w:ind w:left="-720"/>
        <w:rPr>
          <w:rFonts w:ascii="Times New Roman" w:hAnsi="Times New Roman" w:cs="Times New Roman"/>
          <w:szCs w:val="24"/>
        </w:rPr>
      </w:pPr>
      <w:r w:rsidRPr="004C668D">
        <w:rPr>
          <w:rFonts w:ascii="Times New Roman" w:hAnsi="Times New Roman" w:cs="Times New Roman"/>
          <w:szCs w:val="24"/>
        </w:rPr>
        <w:t>Media Contact</w:t>
      </w:r>
      <w:r>
        <w:rPr>
          <w:rFonts w:ascii="Times New Roman" w:hAnsi="Times New Roman" w:cs="Times New Roman"/>
          <w:szCs w:val="24"/>
        </w:rPr>
        <w:t>: Lindsey Cousins</w:t>
      </w:r>
    </w:p>
    <w:p w14:paraId="7C49F679" w14:textId="768079C2" w:rsidR="003B1DBB" w:rsidRDefault="003B1DBB" w:rsidP="003B1DBB">
      <w:pPr>
        <w:pStyle w:val="BodyText"/>
        <w:ind w:left="-720"/>
        <w:rPr>
          <w:rFonts w:ascii="Times New Roman" w:hAnsi="Times New Roman" w:cs="Times New Roman"/>
          <w:szCs w:val="24"/>
        </w:rPr>
      </w:pPr>
      <w:r>
        <w:rPr>
          <w:rFonts w:ascii="Times New Roman" w:hAnsi="Times New Roman" w:cs="Times New Roman"/>
          <w:szCs w:val="24"/>
        </w:rPr>
        <w:t xml:space="preserve">281-723-5683, </w:t>
      </w:r>
      <w:hyperlink r:id="rId7" w:history="1">
        <w:r w:rsidR="00C53EAB" w:rsidRPr="00B1326B">
          <w:rPr>
            <w:rStyle w:val="Hyperlink"/>
            <w:rFonts w:ascii="Times New Roman" w:hAnsi="Times New Roman" w:cs="Times New Roman"/>
            <w:szCs w:val="24"/>
          </w:rPr>
          <w:t>lindsey@baysidegraphics.net</w:t>
        </w:r>
      </w:hyperlink>
      <w:r w:rsidRPr="004C668D">
        <w:rPr>
          <w:rFonts w:ascii="Times New Roman" w:hAnsi="Times New Roman" w:cs="Times New Roman"/>
          <w:szCs w:val="24"/>
        </w:rPr>
        <w:t xml:space="preserve"> </w:t>
      </w:r>
    </w:p>
    <w:p w14:paraId="5819E5CD" w14:textId="39CC0CC6" w:rsidR="00C53EAB" w:rsidRDefault="00C53EAB" w:rsidP="003B1DBB">
      <w:pPr>
        <w:pStyle w:val="BodyText"/>
        <w:ind w:left="-720"/>
        <w:rPr>
          <w:rFonts w:ascii="Times New Roman" w:hAnsi="Times New Roman" w:cs="Times New Roman"/>
          <w:szCs w:val="24"/>
        </w:rPr>
      </w:pPr>
    </w:p>
    <w:p w14:paraId="4EE4F93A" w14:textId="260D1C49" w:rsidR="003B1DBB" w:rsidRDefault="00C53EAB" w:rsidP="007E50B4">
      <w:pPr>
        <w:pStyle w:val="BodyText"/>
        <w:ind w:left="-720"/>
        <w:jc w:val="center"/>
        <w:rPr>
          <w:rFonts w:ascii="Times New Roman" w:hAnsi="Times New Roman" w:cs="Times New Roman"/>
          <w:b/>
          <w:szCs w:val="24"/>
        </w:rPr>
      </w:pPr>
      <w:r>
        <w:rPr>
          <w:rFonts w:ascii="Times New Roman" w:hAnsi="Times New Roman" w:cs="Times New Roman"/>
          <w:b/>
          <w:noProof/>
          <w:szCs w:val="24"/>
        </w:rPr>
        <w:drawing>
          <wp:inline distT="0" distB="0" distL="0" distR="0" wp14:anchorId="281F09AE" wp14:editId="49C31B0C">
            <wp:extent cx="2305050" cy="3059801"/>
            <wp:effectExtent l="0" t="0" r="0" b="7620"/>
            <wp:docPr id="1" name="Picture 1" descr="A person sitting at a de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46_Thompson_A35X1028_600px.jpg"/>
                    <pic:cNvPicPr/>
                  </pic:nvPicPr>
                  <pic:blipFill>
                    <a:blip r:embed="rId8">
                      <a:extLst>
                        <a:ext uri="{28A0092B-C50C-407E-A947-70E740481C1C}">
                          <a14:useLocalDpi xmlns:a14="http://schemas.microsoft.com/office/drawing/2010/main" val="0"/>
                        </a:ext>
                      </a:extLst>
                    </a:blip>
                    <a:stretch>
                      <a:fillRect/>
                    </a:stretch>
                  </pic:blipFill>
                  <pic:spPr>
                    <a:xfrm>
                      <a:off x="0" y="0"/>
                      <a:ext cx="2312481" cy="3069665"/>
                    </a:xfrm>
                    <a:prstGeom prst="rect">
                      <a:avLst/>
                    </a:prstGeom>
                  </pic:spPr>
                </pic:pic>
              </a:graphicData>
            </a:graphic>
          </wp:inline>
        </w:drawing>
      </w:r>
    </w:p>
    <w:p w14:paraId="6002D40A" w14:textId="77777777" w:rsidR="007E50B4" w:rsidRDefault="007E50B4" w:rsidP="007E50B4">
      <w:pPr>
        <w:pStyle w:val="BodyText"/>
        <w:ind w:left="-720"/>
        <w:jc w:val="center"/>
        <w:rPr>
          <w:rFonts w:ascii="Times New Roman" w:hAnsi="Times New Roman" w:cs="Times New Roman"/>
          <w:b/>
          <w:szCs w:val="24"/>
        </w:rPr>
      </w:pPr>
    </w:p>
    <w:p w14:paraId="413A0C1F" w14:textId="774DCD85" w:rsidR="003B1DBB" w:rsidRDefault="004A3604" w:rsidP="00C53EAB">
      <w:pPr>
        <w:pStyle w:val="BodyText"/>
        <w:jc w:val="center"/>
        <w:rPr>
          <w:rFonts w:ascii="Times New Roman" w:hAnsi="Times New Roman" w:cs="Times New Roman"/>
          <w:b/>
          <w:szCs w:val="24"/>
        </w:rPr>
      </w:pPr>
      <w:r>
        <w:rPr>
          <w:rFonts w:ascii="Times New Roman" w:hAnsi="Times New Roman" w:cs="Times New Roman"/>
          <w:b/>
          <w:szCs w:val="24"/>
        </w:rPr>
        <w:t xml:space="preserve">Mr. </w:t>
      </w:r>
      <w:r w:rsidR="00380A6A">
        <w:rPr>
          <w:rFonts w:ascii="Times New Roman" w:hAnsi="Times New Roman" w:cs="Times New Roman"/>
          <w:b/>
          <w:szCs w:val="24"/>
        </w:rPr>
        <w:t xml:space="preserve">David </w:t>
      </w:r>
      <w:r w:rsidR="009265DB">
        <w:rPr>
          <w:rFonts w:ascii="Times New Roman" w:hAnsi="Times New Roman" w:cs="Times New Roman"/>
          <w:b/>
          <w:szCs w:val="24"/>
        </w:rPr>
        <w:t xml:space="preserve">W. </w:t>
      </w:r>
      <w:r w:rsidR="00380A6A">
        <w:rPr>
          <w:rFonts w:ascii="Times New Roman" w:hAnsi="Times New Roman" w:cs="Times New Roman"/>
          <w:b/>
          <w:szCs w:val="24"/>
        </w:rPr>
        <w:t>Thompson</w:t>
      </w:r>
      <w:r w:rsidR="003B1DBB">
        <w:rPr>
          <w:rFonts w:ascii="Times New Roman" w:hAnsi="Times New Roman" w:cs="Times New Roman"/>
          <w:b/>
          <w:szCs w:val="24"/>
        </w:rPr>
        <w:t xml:space="preserve">, </w:t>
      </w:r>
      <w:r w:rsidR="00380A6A">
        <w:rPr>
          <w:rFonts w:ascii="Times New Roman" w:hAnsi="Times New Roman" w:cs="Times New Roman"/>
          <w:b/>
          <w:szCs w:val="24"/>
        </w:rPr>
        <w:t>Retired President and CEO of Orbital ATK</w:t>
      </w:r>
      <w:r w:rsidR="003B1DBB">
        <w:rPr>
          <w:rFonts w:ascii="Times New Roman" w:hAnsi="Times New Roman" w:cs="Times New Roman"/>
          <w:b/>
          <w:szCs w:val="24"/>
        </w:rPr>
        <w:t>, to receive the 201</w:t>
      </w:r>
      <w:r w:rsidR="00380A6A">
        <w:rPr>
          <w:rFonts w:ascii="Times New Roman" w:hAnsi="Times New Roman" w:cs="Times New Roman"/>
          <w:b/>
          <w:szCs w:val="24"/>
        </w:rPr>
        <w:t>9</w:t>
      </w:r>
      <w:r w:rsidR="003B1DBB">
        <w:rPr>
          <w:rFonts w:ascii="Times New Roman" w:hAnsi="Times New Roman" w:cs="Times New Roman"/>
          <w:b/>
          <w:szCs w:val="24"/>
        </w:rPr>
        <w:t xml:space="preserve"> National Space Trophy</w:t>
      </w:r>
    </w:p>
    <w:p w14:paraId="6AEFEA3C" w14:textId="77777777" w:rsidR="003B1DBB" w:rsidRDefault="003B1DBB" w:rsidP="003B1DBB">
      <w:pPr>
        <w:pStyle w:val="BodyText"/>
        <w:ind w:left="-720"/>
        <w:jc w:val="center"/>
        <w:rPr>
          <w:rFonts w:ascii="Times New Roman" w:hAnsi="Times New Roman" w:cs="Times New Roman"/>
          <w:b/>
          <w:szCs w:val="24"/>
        </w:rPr>
      </w:pPr>
    </w:p>
    <w:p w14:paraId="10F9EBFF" w14:textId="04D57F19" w:rsidR="003B1DBB" w:rsidRDefault="003B1DBB" w:rsidP="003B1DBB">
      <w:pPr>
        <w:pStyle w:val="BodyText"/>
        <w:jc w:val="center"/>
        <w:rPr>
          <w:rFonts w:ascii="Times New Roman" w:hAnsi="Times New Roman" w:cs="Times New Roman"/>
          <w:szCs w:val="24"/>
        </w:rPr>
      </w:pPr>
    </w:p>
    <w:p w14:paraId="28ADAF2D" w14:textId="7DA66131" w:rsidR="003B1DBB" w:rsidRDefault="003B1DBB" w:rsidP="003B1DBB">
      <w:pPr>
        <w:pStyle w:val="BodyText"/>
        <w:rPr>
          <w:rFonts w:ascii="Times New Roman" w:hAnsi="Times New Roman" w:cs="Times New Roman"/>
          <w:szCs w:val="24"/>
        </w:rPr>
      </w:pPr>
      <w:r>
        <w:rPr>
          <w:rFonts w:ascii="Times New Roman" w:hAnsi="Times New Roman" w:cs="Times New Roman"/>
          <w:b/>
          <w:szCs w:val="24"/>
        </w:rPr>
        <w:t xml:space="preserve">Bay Area, </w:t>
      </w:r>
      <w:r w:rsidRPr="007C3309">
        <w:rPr>
          <w:rFonts w:ascii="Times New Roman" w:hAnsi="Times New Roman" w:cs="Times New Roman"/>
          <w:b/>
          <w:szCs w:val="24"/>
        </w:rPr>
        <w:t>Houston, Texas</w:t>
      </w:r>
      <w:r w:rsidRPr="007C3309">
        <w:rPr>
          <w:rFonts w:ascii="Times New Roman" w:hAnsi="Times New Roman" w:cs="Times New Roman"/>
          <w:szCs w:val="24"/>
        </w:rPr>
        <w:t xml:space="preserve"> (January </w:t>
      </w:r>
      <w:r w:rsidR="00380A6A">
        <w:rPr>
          <w:rFonts w:ascii="Times New Roman" w:hAnsi="Times New Roman" w:cs="Times New Roman"/>
          <w:szCs w:val="24"/>
        </w:rPr>
        <w:t>1</w:t>
      </w:r>
      <w:r w:rsidR="00791C1E">
        <w:rPr>
          <w:rFonts w:ascii="Times New Roman" w:hAnsi="Times New Roman" w:cs="Times New Roman"/>
          <w:szCs w:val="24"/>
        </w:rPr>
        <w:t>0</w:t>
      </w:r>
      <w:bookmarkStart w:id="0" w:name="_GoBack"/>
      <w:bookmarkEnd w:id="0"/>
      <w:r>
        <w:rPr>
          <w:rFonts w:ascii="Times New Roman" w:hAnsi="Times New Roman" w:cs="Times New Roman"/>
          <w:szCs w:val="24"/>
        </w:rPr>
        <w:t>, 201</w:t>
      </w:r>
      <w:r w:rsidR="00380A6A">
        <w:rPr>
          <w:rFonts w:ascii="Times New Roman" w:hAnsi="Times New Roman" w:cs="Times New Roman"/>
          <w:szCs w:val="24"/>
        </w:rPr>
        <w:t>9</w:t>
      </w:r>
      <w:r w:rsidRPr="007C3309">
        <w:rPr>
          <w:rFonts w:ascii="Times New Roman" w:hAnsi="Times New Roman" w:cs="Times New Roman"/>
          <w:szCs w:val="24"/>
        </w:rPr>
        <w:t>).</w:t>
      </w:r>
      <w:r>
        <w:rPr>
          <w:rFonts w:ascii="Times New Roman" w:hAnsi="Times New Roman" w:cs="Times New Roman"/>
          <w:szCs w:val="24"/>
        </w:rPr>
        <w:t xml:space="preserve"> The Rotary National Award for Space Achievement (RNASA) Foundation has selected </w:t>
      </w:r>
      <w:r w:rsidR="0032686A">
        <w:rPr>
          <w:rFonts w:ascii="Times New Roman" w:hAnsi="Times New Roman" w:cs="Times New Roman"/>
          <w:szCs w:val="24"/>
        </w:rPr>
        <w:t xml:space="preserve">Mr. </w:t>
      </w:r>
      <w:r w:rsidR="00380A6A">
        <w:rPr>
          <w:rFonts w:ascii="Times New Roman" w:hAnsi="Times New Roman" w:cs="Times New Roman"/>
          <w:szCs w:val="24"/>
        </w:rPr>
        <w:t xml:space="preserve">David </w:t>
      </w:r>
      <w:r w:rsidR="004750F9">
        <w:rPr>
          <w:rFonts w:ascii="Times New Roman" w:hAnsi="Times New Roman" w:cs="Times New Roman"/>
          <w:szCs w:val="24"/>
        </w:rPr>
        <w:t xml:space="preserve">W. </w:t>
      </w:r>
      <w:r w:rsidR="007F3F97">
        <w:rPr>
          <w:rFonts w:ascii="Times New Roman" w:hAnsi="Times New Roman" w:cs="Times New Roman"/>
          <w:szCs w:val="24"/>
        </w:rPr>
        <w:t>Thompson, Retired</w:t>
      </w:r>
      <w:r w:rsidR="00380A6A">
        <w:rPr>
          <w:rFonts w:ascii="Times New Roman" w:hAnsi="Times New Roman" w:cs="Times New Roman"/>
          <w:szCs w:val="24"/>
        </w:rPr>
        <w:t xml:space="preserve"> President and CEO of Orbital ATK</w:t>
      </w:r>
      <w:r>
        <w:rPr>
          <w:rFonts w:ascii="Times New Roman" w:hAnsi="Times New Roman" w:cs="Times New Roman"/>
          <w:szCs w:val="24"/>
        </w:rPr>
        <w:t>, to receive the 201</w:t>
      </w:r>
      <w:r w:rsidR="00380A6A">
        <w:rPr>
          <w:rFonts w:ascii="Times New Roman" w:hAnsi="Times New Roman" w:cs="Times New Roman"/>
          <w:szCs w:val="24"/>
        </w:rPr>
        <w:t>9</w:t>
      </w:r>
      <w:r>
        <w:rPr>
          <w:rFonts w:ascii="Times New Roman" w:hAnsi="Times New Roman" w:cs="Times New Roman"/>
          <w:szCs w:val="24"/>
        </w:rPr>
        <w:t xml:space="preserve"> National Space Trophy. The banquet honoring </w:t>
      </w:r>
      <w:r w:rsidR="0032686A">
        <w:rPr>
          <w:rFonts w:ascii="Times New Roman" w:hAnsi="Times New Roman" w:cs="Times New Roman"/>
          <w:szCs w:val="24"/>
        </w:rPr>
        <w:t xml:space="preserve">Mr. </w:t>
      </w:r>
      <w:r w:rsidR="00380A6A">
        <w:rPr>
          <w:rFonts w:ascii="Times New Roman" w:hAnsi="Times New Roman" w:cs="Times New Roman"/>
          <w:szCs w:val="24"/>
        </w:rPr>
        <w:t>Thompson</w:t>
      </w:r>
      <w:r>
        <w:rPr>
          <w:rFonts w:ascii="Times New Roman" w:hAnsi="Times New Roman" w:cs="Times New Roman"/>
          <w:szCs w:val="24"/>
        </w:rPr>
        <w:t xml:space="preserve"> will be held on April 2</w:t>
      </w:r>
      <w:r w:rsidR="00380A6A">
        <w:rPr>
          <w:rFonts w:ascii="Times New Roman" w:hAnsi="Times New Roman" w:cs="Times New Roman"/>
          <w:szCs w:val="24"/>
        </w:rPr>
        <w:t>6</w:t>
      </w:r>
      <w:r w:rsidRPr="00D95CAD">
        <w:rPr>
          <w:rFonts w:ascii="Times New Roman" w:hAnsi="Times New Roman" w:cs="Times New Roman"/>
          <w:szCs w:val="24"/>
        </w:rPr>
        <w:t>, 201</w:t>
      </w:r>
      <w:r w:rsidR="00380A6A">
        <w:rPr>
          <w:rFonts w:ascii="Times New Roman" w:hAnsi="Times New Roman" w:cs="Times New Roman"/>
          <w:szCs w:val="24"/>
        </w:rPr>
        <w:t>9</w:t>
      </w:r>
      <w:r>
        <w:rPr>
          <w:rFonts w:ascii="Times New Roman" w:hAnsi="Times New Roman" w:cs="Times New Roman"/>
          <w:szCs w:val="24"/>
        </w:rPr>
        <w:t>, at the Houston Hyatt Regency in Houston, Texas.</w:t>
      </w:r>
    </w:p>
    <w:p w14:paraId="2A262CFD" w14:textId="77777777" w:rsidR="003B1DBB" w:rsidRDefault="003B1DBB" w:rsidP="003B1DBB">
      <w:pPr>
        <w:pStyle w:val="BodyText"/>
        <w:rPr>
          <w:rFonts w:ascii="Times New Roman" w:hAnsi="Times New Roman" w:cs="Times New Roman"/>
          <w:szCs w:val="24"/>
        </w:rPr>
      </w:pPr>
    </w:p>
    <w:p w14:paraId="1B18D2F1" w14:textId="3A159336" w:rsidR="003B1DBB" w:rsidRPr="00380A6A" w:rsidRDefault="003B1DBB" w:rsidP="003B1DBB">
      <w:pPr>
        <w:pStyle w:val="BodyText"/>
        <w:rPr>
          <w:rFonts w:ascii="Times New Roman" w:hAnsi="Times New Roman" w:cs="Times New Roman"/>
        </w:rPr>
      </w:pPr>
      <w:r w:rsidRPr="00380A6A">
        <w:rPr>
          <w:rFonts w:ascii="Times New Roman" w:hAnsi="Times New Roman" w:cs="Times New Roman"/>
          <w:szCs w:val="24"/>
        </w:rPr>
        <w:t xml:space="preserve">Rodolfo Gonzalez, President of the RNASA Foundation said, </w:t>
      </w:r>
      <w:r w:rsidRPr="00380A6A">
        <w:rPr>
          <w:rFonts w:ascii="Times New Roman" w:hAnsi="Times New Roman" w:cs="Times New Roman"/>
          <w:color w:val="000000"/>
        </w:rPr>
        <w:t>"</w:t>
      </w:r>
      <w:r w:rsidR="00380A6A" w:rsidRPr="00380A6A">
        <w:rPr>
          <w:rFonts w:ascii="Times New Roman" w:hAnsi="Times New Roman" w:cs="Times New Roman"/>
        </w:rPr>
        <w:t xml:space="preserve">The </w:t>
      </w:r>
      <w:r w:rsidR="00380A6A" w:rsidRPr="00380A6A">
        <w:rPr>
          <w:rFonts w:ascii="Times New Roman" w:hAnsi="Times New Roman" w:cs="Times New Roman"/>
          <w:color w:val="000000"/>
        </w:rPr>
        <w:t xml:space="preserve">RNASA Foundation </w:t>
      </w:r>
      <w:r w:rsidR="00A076CA">
        <w:rPr>
          <w:rFonts w:ascii="Times New Roman" w:hAnsi="Times New Roman" w:cs="Times New Roman"/>
          <w:color w:val="000000"/>
        </w:rPr>
        <w:t xml:space="preserve">is extremely excited about </w:t>
      </w:r>
      <w:r w:rsidR="00380A6A" w:rsidRPr="00380A6A">
        <w:rPr>
          <w:rFonts w:ascii="Times New Roman" w:hAnsi="Times New Roman" w:cs="Times New Roman"/>
        </w:rPr>
        <w:t>recognizing Mr. Thompson as the guest of honor at the 2019 RNASA Space Award Gala.”</w:t>
      </w:r>
    </w:p>
    <w:p w14:paraId="23D7092E" w14:textId="77777777" w:rsidR="00380A6A" w:rsidRDefault="00380A6A" w:rsidP="003B1DBB">
      <w:pPr>
        <w:pStyle w:val="BodyText"/>
        <w:rPr>
          <w:rFonts w:ascii="Times New Roman" w:hAnsi="Times New Roman" w:cs="Times New Roman"/>
          <w:szCs w:val="24"/>
        </w:rPr>
      </w:pPr>
    </w:p>
    <w:p w14:paraId="6E358BBB" w14:textId="79A123A5" w:rsidR="00DC790A" w:rsidRDefault="00DC790A" w:rsidP="00DC790A">
      <w:pPr>
        <w:pStyle w:val="Default"/>
        <w:rPr>
          <w:rFonts w:ascii="Times New Roman" w:hAnsi="Times New Roman" w:cs="Times New Roman"/>
        </w:rPr>
      </w:pPr>
      <w:r>
        <w:rPr>
          <w:rFonts w:ascii="Times New Roman" w:hAnsi="Times New Roman"/>
        </w:rPr>
        <w:t xml:space="preserve">Mr. </w:t>
      </w:r>
      <w:r w:rsidR="00802D46">
        <w:rPr>
          <w:rFonts w:ascii="Times New Roman" w:hAnsi="Times New Roman"/>
        </w:rPr>
        <w:t>Thompson</w:t>
      </w:r>
      <w:r w:rsidR="003B1DBB" w:rsidRPr="00EF05D6">
        <w:rPr>
          <w:rFonts w:ascii="Times New Roman" w:hAnsi="Times New Roman"/>
        </w:rPr>
        <w:t xml:space="preserve"> was nominated for the award by</w:t>
      </w:r>
      <w:r>
        <w:rPr>
          <w:rFonts w:ascii="Times New Roman" w:hAnsi="Times New Roman"/>
        </w:rPr>
        <w:t xml:space="preserve"> </w:t>
      </w:r>
      <w:r w:rsidR="00380A6A">
        <w:rPr>
          <w:rFonts w:ascii="Times New Roman" w:hAnsi="Times New Roman"/>
        </w:rPr>
        <w:t>Captain Frank Culbertson</w:t>
      </w:r>
      <w:r w:rsidR="004C3D2B">
        <w:rPr>
          <w:rFonts w:ascii="Times New Roman" w:hAnsi="Times New Roman"/>
        </w:rPr>
        <w:t xml:space="preserve"> (U.S. Navy, ret.)</w:t>
      </w:r>
      <w:r>
        <w:rPr>
          <w:rFonts w:ascii="Times New Roman" w:hAnsi="Times New Roman"/>
        </w:rPr>
        <w:t xml:space="preserve">, </w:t>
      </w:r>
      <w:r w:rsidR="00D1435B">
        <w:rPr>
          <w:rFonts w:ascii="Times New Roman" w:hAnsi="Times New Roman"/>
        </w:rPr>
        <w:t>of Northrop Grumman Corp</w:t>
      </w:r>
      <w:r w:rsidR="004E1A8B">
        <w:rPr>
          <w:rFonts w:ascii="Times New Roman" w:hAnsi="Times New Roman"/>
        </w:rPr>
        <w:t>oration.</w:t>
      </w:r>
      <w:r>
        <w:rPr>
          <w:rFonts w:ascii="Times New Roman" w:hAnsi="Times New Roman"/>
        </w:rPr>
        <w:t xml:space="preserve"> </w:t>
      </w:r>
      <w:r w:rsidR="004C3D2B">
        <w:rPr>
          <w:rFonts w:ascii="Times New Roman" w:hAnsi="Times New Roman"/>
          <w:shd w:val="clear" w:color="auto" w:fill="FFFFFF"/>
        </w:rPr>
        <w:t>In recommending Thompson, Culbertson cited his</w:t>
      </w:r>
      <w:r w:rsidR="003B1DBB" w:rsidRPr="00DC790A">
        <w:rPr>
          <w:rFonts w:ascii="Times New Roman" w:hAnsi="Times New Roman" w:cs="Times New Roman"/>
          <w:shd w:val="clear" w:color="auto" w:fill="FFFFFF"/>
        </w:rPr>
        <w:t xml:space="preserve"> </w:t>
      </w:r>
      <w:r w:rsidR="004E1A8B">
        <w:rPr>
          <w:rFonts w:ascii="Times New Roman" w:hAnsi="Times New Roman" w:cs="Times New Roman"/>
          <w:shd w:val="clear" w:color="auto" w:fill="FFFFFF"/>
        </w:rPr>
        <w:t>“</w:t>
      </w:r>
      <w:r w:rsidR="00D1435B" w:rsidRPr="00D1435B">
        <w:rPr>
          <w:rFonts w:ascii="Times New Roman" w:hAnsi="Times New Roman" w:cs="Times New Roman"/>
        </w:rPr>
        <w:t>four decades of outstanding leadership and pioneering innovations in the development and operation of launch vehicles and satellite systems, which have transformed scientific, exploratory, commercial and defense applications of space</w:t>
      </w:r>
      <w:r w:rsidR="004E1A8B">
        <w:rPr>
          <w:rFonts w:ascii="Times New Roman" w:hAnsi="Times New Roman" w:cs="Times New Roman"/>
        </w:rPr>
        <w:t>.</w:t>
      </w:r>
      <w:r w:rsidR="00D1435B" w:rsidRPr="00D1435B">
        <w:rPr>
          <w:rFonts w:ascii="Times New Roman" w:hAnsi="Times New Roman" w:cs="Times New Roman"/>
        </w:rPr>
        <w:t>"</w:t>
      </w:r>
    </w:p>
    <w:p w14:paraId="0AF9613C" w14:textId="1C13F52B" w:rsidR="004750F9" w:rsidRDefault="004750F9" w:rsidP="00DC790A">
      <w:pPr>
        <w:pStyle w:val="Default"/>
        <w:rPr>
          <w:rFonts w:ascii="Times New Roman" w:hAnsi="Times New Roman" w:cs="Times New Roman"/>
        </w:rPr>
      </w:pPr>
    </w:p>
    <w:p w14:paraId="7D4415BC" w14:textId="2B049723" w:rsidR="00CB101A" w:rsidRDefault="004750F9" w:rsidP="00665C48">
      <w:pPr>
        <w:pStyle w:val="Default"/>
        <w:rPr>
          <w:rFonts w:ascii="Times New Roman" w:hAnsi="Times New Roman"/>
        </w:rPr>
      </w:pPr>
      <w:r w:rsidRPr="00336D34">
        <w:rPr>
          <w:rFonts w:ascii="Times New Roman" w:hAnsi="Times New Roman"/>
        </w:rPr>
        <w:t>Thompson said, “It is with great enthusiasm, and even greater humility, that I accept the 2019 National Space Trophy!</w:t>
      </w:r>
      <w:r w:rsidRPr="002F6D01">
        <w:rPr>
          <w:rFonts w:ascii="Times New Roman" w:hAnsi="Times New Roman"/>
        </w:rPr>
        <w:t xml:space="preserve"> My heart-felt thanks to the RNASA Board of Advisors for selecting me for this highly-regarded honor</w:t>
      </w:r>
      <w:r w:rsidRPr="00336D34">
        <w:rPr>
          <w:rFonts w:ascii="Times New Roman" w:hAnsi="Times New Roman"/>
        </w:rPr>
        <w:t>.”</w:t>
      </w:r>
    </w:p>
    <w:p w14:paraId="6A26DF52" w14:textId="77777777" w:rsidR="0083154E" w:rsidRPr="0083154E" w:rsidRDefault="0083154E" w:rsidP="00665C48">
      <w:pPr>
        <w:pStyle w:val="Default"/>
        <w:rPr>
          <w:rFonts w:ascii="Times New Roman" w:hAnsi="Times New Roman"/>
        </w:rPr>
      </w:pPr>
    </w:p>
    <w:p w14:paraId="223AB9A4" w14:textId="70387F13" w:rsidR="0010078A" w:rsidRDefault="002D0F6A" w:rsidP="000102B1">
      <w:pPr>
        <w:pStyle w:val="PlainText"/>
        <w:rPr>
          <w:rFonts w:ascii="Times New Roman" w:hAnsi="Times New Roman"/>
          <w:sz w:val="24"/>
          <w:szCs w:val="24"/>
        </w:rPr>
      </w:pPr>
      <w:r>
        <w:rPr>
          <w:rFonts w:ascii="Times New Roman" w:hAnsi="Times New Roman"/>
          <w:sz w:val="24"/>
          <w:szCs w:val="24"/>
        </w:rPr>
        <w:t xml:space="preserve">Thompson began his four-decade long career in space technology as a young engineer at NASA’s Marshall Space Flight Center in 1978, following summer internships </w:t>
      </w:r>
      <w:r w:rsidR="004C3D2B">
        <w:rPr>
          <w:rFonts w:ascii="Times New Roman" w:hAnsi="Times New Roman"/>
          <w:sz w:val="24"/>
          <w:szCs w:val="24"/>
        </w:rPr>
        <w:t>during</w:t>
      </w:r>
      <w:r>
        <w:rPr>
          <w:rFonts w:ascii="Times New Roman" w:hAnsi="Times New Roman"/>
          <w:sz w:val="24"/>
          <w:szCs w:val="24"/>
        </w:rPr>
        <w:t xml:space="preserve"> college and graduate school at the Jet Propulsion Laboratory, Johnson Space Center and Langley Research Center. His career as a space entrepreneur and business leader accelerated in the early </w:t>
      </w:r>
      <w:r w:rsidR="004C3D2B">
        <w:rPr>
          <w:rFonts w:ascii="Times New Roman" w:hAnsi="Times New Roman"/>
          <w:sz w:val="24"/>
          <w:szCs w:val="24"/>
        </w:rPr>
        <w:t>19</w:t>
      </w:r>
      <w:r>
        <w:rPr>
          <w:rFonts w:ascii="Times New Roman" w:hAnsi="Times New Roman"/>
          <w:sz w:val="24"/>
          <w:szCs w:val="24"/>
        </w:rPr>
        <w:t>80’s when he and two Harvard Business School classmates founded Orbital Sciences</w:t>
      </w:r>
      <w:r w:rsidR="004C3D2B">
        <w:rPr>
          <w:rFonts w:ascii="Times New Roman" w:hAnsi="Times New Roman"/>
          <w:sz w:val="24"/>
          <w:szCs w:val="24"/>
        </w:rPr>
        <w:t xml:space="preserve"> Corp.</w:t>
      </w:r>
      <w:r>
        <w:rPr>
          <w:rFonts w:ascii="Times New Roman" w:hAnsi="Times New Roman"/>
          <w:sz w:val="24"/>
          <w:szCs w:val="24"/>
        </w:rPr>
        <w:t xml:space="preserve">, a startup that focused on the development of </w:t>
      </w:r>
      <w:r w:rsidR="004C3D2B">
        <w:rPr>
          <w:rFonts w:ascii="Times New Roman" w:hAnsi="Times New Roman"/>
          <w:sz w:val="24"/>
          <w:szCs w:val="24"/>
        </w:rPr>
        <w:t>space</w:t>
      </w:r>
      <w:r>
        <w:rPr>
          <w:rFonts w:ascii="Times New Roman" w:hAnsi="Times New Roman"/>
          <w:sz w:val="24"/>
          <w:szCs w:val="24"/>
        </w:rPr>
        <w:t xml:space="preserve"> systems for commercial, military and scientific </w:t>
      </w:r>
      <w:r w:rsidR="004B6032">
        <w:rPr>
          <w:rFonts w:ascii="Times New Roman" w:hAnsi="Times New Roman"/>
          <w:sz w:val="24"/>
          <w:szCs w:val="24"/>
        </w:rPr>
        <w:t>customers</w:t>
      </w:r>
      <w:r>
        <w:rPr>
          <w:rFonts w:ascii="Times New Roman" w:hAnsi="Times New Roman"/>
          <w:sz w:val="24"/>
          <w:szCs w:val="24"/>
        </w:rPr>
        <w:t xml:space="preserve">. </w:t>
      </w:r>
      <w:r w:rsidR="004B6032">
        <w:rPr>
          <w:rFonts w:ascii="Times New Roman" w:hAnsi="Times New Roman"/>
          <w:sz w:val="24"/>
          <w:szCs w:val="24"/>
        </w:rPr>
        <w:t>Over</w:t>
      </w:r>
      <w:r w:rsidR="004C3D2B">
        <w:rPr>
          <w:rFonts w:ascii="Times New Roman" w:hAnsi="Times New Roman"/>
          <w:sz w:val="24"/>
          <w:szCs w:val="24"/>
        </w:rPr>
        <w:t xml:space="preserve"> the subsequent 35 years, Thompson led his company from its infancy to Fortune 500 status, reaching more than $5 billion in annual revenue and employing nearly 15,000 people in 2018</w:t>
      </w:r>
      <w:r w:rsidR="002060B6">
        <w:rPr>
          <w:rFonts w:ascii="Times New Roman" w:hAnsi="Times New Roman"/>
          <w:sz w:val="24"/>
          <w:szCs w:val="24"/>
        </w:rPr>
        <w:t>.</w:t>
      </w:r>
    </w:p>
    <w:p w14:paraId="426FF5D0" w14:textId="77777777" w:rsidR="002060B6" w:rsidRDefault="002060B6" w:rsidP="000102B1">
      <w:pPr>
        <w:pStyle w:val="PlainText"/>
        <w:rPr>
          <w:rFonts w:ascii="Times New Roman" w:hAnsi="Times New Roman"/>
          <w:sz w:val="24"/>
          <w:szCs w:val="24"/>
        </w:rPr>
      </w:pPr>
    </w:p>
    <w:p w14:paraId="32928F09" w14:textId="11C3F4E6" w:rsidR="00392EDA" w:rsidRDefault="007E0454" w:rsidP="00DC790A">
      <w:pPr>
        <w:pStyle w:val="PlainText"/>
        <w:rPr>
          <w:rFonts w:ascii="Times New Roman" w:hAnsi="Times New Roman"/>
          <w:sz w:val="24"/>
          <w:szCs w:val="24"/>
        </w:rPr>
      </w:pPr>
      <w:r>
        <w:rPr>
          <w:rFonts w:ascii="Times New Roman" w:hAnsi="Times New Roman"/>
          <w:sz w:val="24"/>
          <w:szCs w:val="24"/>
        </w:rPr>
        <w:t>As one of the world’s first commercial space enterprises, Orbital pioneered the investment of private capital for space systems development and manufacturing in the 1980’s and 1990’s. During this time, the company created a family of six new la</w:t>
      </w:r>
      <w:r w:rsidR="004B6032">
        <w:rPr>
          <w:rFonts w:ascii="Times New Roman" w:hAnsi="Times New Roman"/>
          <w:sz w:val="24"/>
          <w:szCs w:val="24"/>
        </w:rPr>
        <w:t>unch</w:t>
      </w:r>
      <w:r>
        <w:rPr>
          <w:rFonts w:ascii="Times New Roman" w:hAnsi="Times New Roman"/>
          <w:sz w:val="24"/>
          <w:szCs w:val="24"/>
        </w:rPr>
        <w:t xml:space="preserve"> vehicles, including the Pegasus rocket and several missile defense vehicles, as well as an array of lower</w:t>
      </w:r>
      <w:r w:rsidR="004B6032">
        <w:rPr>
          <w:rFonts w:ascii="Times New Roman" w:hAnsi="Times New Roman"/>
          <w:sz w:val="24"/>
          <w:szCs w:val="24"/>
        </w:rPr>
        <w:t>-</w:t>
      </w:r>
      <w:r>
        <w:rPr>
          <w:rFonts w:ascii="Times New Roman" w:hAnsi="Times New Roman"/>
          <w:sz w:val="24"/>
          <w:szCs w:val="24"/>
        </w:rPr>
        <w:t>cost satellites for both low-Earth orbit (LEO) and geosync</w:t>
      </w:r>
      <w:r w:rsidR="007D5962">
        <w:rPr>
          <w:rFonts w:ascii="Times New Roman" w:hAnsi="Times New Roman"/>
          <w:sz w:val="24"/>
          <w:szCs w:val="24"/>
        </w:rPr>
        <w:t xml:space="preserve">hronous (GEO) applications. Thompson’s vision was that diverse customers – from traditional government agencies to new privately-owned satellite operators – would use these products, and that commercial-style business practices would reduce their costs and delivery times. The success of this strategy is reflected in the more than 1,000 rockets and satellites delivered by the company to </w:t>
      </w:r>
      <w:r w:rsidR="004B6032">
        <w:rPr>
          <w:rFonts w:ascii="Times New Roman" w:hAnsi="Times New Roman"/>
          <w:sz w:val="24"/>
          <w:szCs w:val="24"/>
        </w:rPr>
        <w:t>over</w:t>
      </w:r>
      <w:r w:rsidR="007D5962">
        <w:rPr>
          <w:rFonts w:ascii="Times New Roman" w:hAnsi="Times New Roman"/>
          <w:sz w:val="24"/>
          <w:szCs w:val="24"/>
        </w:rPr>
        <w:t xml:space="preserve"> 50 customers since the 1980’s</w:t>
      </w:r>
      <w:r w:rsidR="002060B6">
        <w:rPr>
          <w:rFonts w:ascii="Times New Roman" w:hAnsi="Times New Roman"/>
          <w:sz w:val="24"/>
          <w:szCs w:val="24"/>
        </w:rPr>
        <w:t>.</w:t>
      </w:r>
    </w:p>
    <w:p w14:paraId="28B8BDD7" w14:textId="52579ED8" w:rsidR="007D5962" w:rsidRDefault="007D5962" w:rsidP="00DC790A">
      <w:pPr>
        <w:pStyle w:val="PlainText"/>
        <w:rPr>
          <w:rFonts w:ascii="Times New Roman" w:hAnsi="Times New Roman"/>
          <w:sz w:val="24"/>
          <w:szCs w:val="24"/>
        </w:rPr>
      </w:pPr>
    </w:p>
    <w:p w14:paraId="0675B816" w14:textId="729D0894" w:rsidR="007D5962" w:rsidRDefault="00A8665D" w:rsidP="00DC790A">
      <w:pPr>
        <w:pStyle w:val="PlainText"/>
        <w:rPr>
          <w:rFonts w:ascii="Times New Roman" w:hAnsi="Times New Roman"/>
          <w:sz w:val="24"/>
          <w:szCs w:val="24"/>
        </w:rPr>
      </w:pPr>
      <w:r>
        <w:rPr>
          <w:rFonts w:ascii="Times New Roman" w:hAnsi="Times New Roman"/>
          <w:sz w:val="24"/>
          <w:szCs w:val="24"/>
        </w:rPr>
        <w:t xml:space="preserve">Under Thompson’s leadership, Orbital expanded beyond its original business </w:t>
      </w:r>
      <w:r w:rsidR="004B6032">
        <w:rPr>
          <w:rFonts w:ascii="Times New Roman" w:hAnsi="Times New Roman"/>
          <w:sz w:val="24"/>
          <w:szCs w:val="24"/>
        </w:rPr>
        <w:t>of</w:t>
      </w:r>
      <w:r>
        <w:rPr>
          <w:rFonts w:ascii="Times New Roman" w:hAnsi="Times New Roman"/>
          <w:sz w:val="24"/>
          <w:szCs w:val="24"/>
        </w:rPr>
        <w:t xml:space="preserve"> research and manufacturing into providing space-based services in the 1990’s and 2000’s. New ventures in those decades included its ORBCOMM satellite data and messaging system, the first global network based on dozens of small LEO satellites, and its ORBIMAGE commercial satellite imaging fleet, which pioneered privately-owned remote sensing spacecraft. More recently, the company partnered with NASA to develop the Ant</w:t>
      </w:r>
      <w:r w:rsidR="004B6032">
        <w:rPr>
          <w:rFonts w:ascii="Times New Roman" w:hAnsi="Times New Roman"/>
          <w:sz w:val="24"/>
          <w:szCs w:val="24"/>
        </w:rPr>
        <w:t>a</w:t>
      </w:r>
      <w:r>
        <w:rPr>
          <w:rFonts w:ascii="Times New Roman" w:hAnsi="Times New Roman"/>
          <w:sz w:val="24"/>
          <w:szCs w:val="24"/>
        </w:rPr>
        <w:t>res rocket and Cygnus spacecraft commercial cargo system for the International Space Station (ISS), which has conducted 12 supply missions to ISS over the past six years. And later this year the company plans to inaugurate the world’s first in-space robotic servicing</w:t>
      </w:r>
      <w:r w:rsidR="004B6032">
        <w:rPr>
          <w:rFonts w:ascii="Times New Roman" w:hAnsi="Times New Roman"/>
          <w:sz w:val="24"/>
          <w:szCs w:val="24"/>
        </w:rPr>
        <w:t xml:space="preserve"> and repair</w:t>
      </w:r>
      <w:r>
        <w:rPr>
          <w:rFonts w:ascii="Times New Roman" w:hAnsi="Times New Roman"/>
          <w:sz w:val="24"/>
          <w:szCs w:val="24"/>
        </w:rPr>
        <w:t xml:space="preserve"> of GEO communications satellites, launching an exciting new form of commercial space logistics operations.</w:t>
      </w:r>
    </w:p>
    <w:p w14:paraId="34BE061E" w14:textId="78FD8C5B" w:rsidR="00A8665D" w:rsidRDefault="00A8665D" w:rsidP="00DC790A">
      <w:pPr>
        <w:pStyle w:val="PlainText"/>
        <w:rPr>
          <w:rFonts w:ascii="Times New Roman" w:hAnsi="Times New Roman"/>
          <w:sz w:val="24"/>
          <w:szCs w:val="24"/>
        </w:rPr>
      </w:pPr>
    </w:p>
    <w:p w14:paraId="15C267DF" w14:textId="4F7FCD5A" w:rsidR="00695854" w:rsidRDefault="00B97B63" w:rsidP="00DC790A">
      <w:pPr>
        <w:pStyle w:val="PlainText"/>
        <w:rPr>
          <w:rFonts w:ascii="Times New Roman" w:hAnsi="Times New Roman"/>
          <w:sz w:val="24"/>
          <w:szCs w:val="24"/>
        </w:rPr>
      </w:pPr>
      <w:r>
        <w:rPr>
          <w:rFonts w:ascii="Times New Roman" w:hAnsi="Times New Roman"/>
          <w:sz w:val="24"/>
          <w:szCs w:val="24"/>
        </w:rPr>
        <w:t>In 2014, Orbital and its long-standing industry partner, Alliant Techsystems, merged to form Orbital ATK, a larger, more diversified space and defense systems company with a broader product line, including rocket propulsion for NASA’s Space La</w:t>
      </w:r>
      <w:r w:rsidR="004B6032">
        <w:rPr>
          <w:rFonts w:ascii="Times New Roman" w:hAnsi="Times New Roman"/>
          <w:sz w:val="24"/>
          <w:szCs w:val="24"/>
        </w:rPr>
        <w:t>unch</w:t>
      </w:r>
      <w:r>
        <w:rPr>
          <w:rFonts w:ascii="Times New Roman" w:hAnsi="Times New Roman"/>
          <w:sz w:val="24"/>
          <w:szCs w:val="24"/>
        </w:rPr>
        <w:t xml:space="preserve"> System (SLS) heavy-lif</w:t>
      </w:r>
      <w:r w:rsidR="004B6032">
        <w:rPr>
          <w:rFonts w:ascii="Times New Roman" w:hAnsi="Times New Roman"/>
          <w:sz w:val="24"/>
          <w:szCs w:val="24"/>
        </w:rPr>
        <w:t>t</w:t>
      </w:r>
      <w:r>
        <w:rPr>
          <w:rFonts w:ascii="Times New Roman" w:hAnsi="Times New Roman"/>
          <w:sz w:val="24"/>
          <w:szCs w:val="24"/>
        </w:rPr>
        <w:t xml:space="preserve"> vehicle as well as motors for tactical and strategic missiles. Finally, last year Northrop Grumman purchased Orbital ATK for over $9 billion, forming Northrop’s Innovation Systems business sector. The merger with Northrop is expected to generate faster growth </w:t>
      </w:r>
      <w:r w:rsidR="004B6032">
        <w:rPr>
          <w:rFonts w:ascii="Times New Roman" w:hAnsi="Times New Roman"/>
          <w:sz w:val="24"/>
          <w:szCs w:val="24"/>
        </w:rPr>
        <w:t>and new products, as well as creating</w:t>
      </w:r>
      <w:r>
        <w:rPr>
          <w:rFonts w:ascii="Times New Roman" w:hAnsi="Times New Roman"/>
          <w:sz w:val="24"/>
          <w:szCs w:val="24"/>
        </w:rPr>
        <w:t xml:space="preserve"> greater opportunities for thousands of the company’s space engineers and scientists.</w:t>
      </w:r>
    </w:p>
    <w:p w14:paraId="3547AD51" w14:textId="77777777" w:rsidR="00B97B63" w:rsidRDefault="00B97B63" w:rsidP="00DC790A">
      <w:pPr>
        <w:pStyle w:val="PlainText"/>
        <w:rPr>
          <w:rFonts w:ascii="Times New Roman" w:hAnsi="Times New Roman"/>
          <w:sz w:val="24"/>
          <w:szCs w:val="24"/>
        </w:rPr>
      </w:pPr>
    </w:p>
    <w:p w14:paraId="1F1B9018" w14:textId="6027074E" w:rsidR="0081309D" w:rsidRPr="002D1746" w:rsidRDefault="003E1350" w:rsidP="0081309D">
      <w:pPr>
        <w:pStyle w:val="Default"/>
        <w:rPr>
          <w:rFonts w:ascii="Times New Roman" w:hAnsi="Times New Roman"/>
        </w:rPr>
      </w:pPr>
      <w:r w:rsidRPr="002D1746">
        <w:rPr>
          <w:rFonts w:ascii="Times New Roman" w:hAnsi="Times New Roman"/>
        </w:rPr>
        <w:t>Thompson earned his</w:t>
      </w:r>
      <w:r w:rsidR="00B97A06" w:rsidRPr="002D1746">
        <w:rPr>
          <w:rFonts w:ascii="Times New Roman" w:hAnsi="Times New Roman"/>
        </w:rPr>
        <w:t xml:space="preserve"> B.S. in Aeronautics and Astronautics from Massachusetts Institute of Technology, a M.S. in Aeronautics from Caltech, and a</w:t>
      </w:r>
      <w:r w:rsidRPr="002D1746">
        <w:rPr>
          <w:rFonts w:ascii="Times New Roman" w:hAnsi="Times New Roman"/>
        </w:rPr>
        <w:t>n</w:t>
      </w:r>
      <w:r w:rsidR="00B97A06" w:rsidRPr="002D1746">
        <w:rPr>
          <w:rFonts w:ascii="Times New Roman" w:hAnsi="Times New Roman"/>
        </w:rPr>
        <w:t xml:space="preserve"> MBA from Harvard Business School</w:t>
      </w:r>
      <w:r w:rsidRPr="002D1746">
        <w:rPr>
          <w:rFonts w:ascii="Times New Roman" w:hAnsi="Times New Roman"/>
        </w:rPr>
        <w:t>.</w:t>
      </w:r>
      <w:r w:rsidR="002D1746" w:rsidRPr="002D1746">
        <w:rPr>
          <w:rFonts w:ascii="Times New Roman" w:hAnsi="Times New Roman"/>
        </w:rPr>
        <w:t xml:space="preserve"> </w:t>
      </w:r>
    </w:p>
    <w:p w14:paraId="04B456A1" w14:textId="49F8E105" w:rsidR="0081309D" w:rsidRDefault="0081309D" w:rsidP="002D1746">
      <w:pPr>
        <w:tabs>
          <w:tab w:val="clear" w:pos="540"/>
        </w:tabs>
        <w:overflowPunct/>
        <w:textAlignment w:val="auto"/>
        <w:rPr>
          <w:rFonts w:ascii="Times New Roman" w:hAnsi="Times New Roman"/>
          <w:color w:val="000000"/>
          <w:szCs w:val="24"/>
        </w:rPr>
      </w:pPr>
      <w:r>
        <w:rPr>
          <w:rFonts w:ascii="Times New Roman" w:hAnsi="Times New Roman"/>
          <w:color w:val="000000"/>
          <w:szCs w:val="24"/>
        </w:rPr>
        <w:t xml:space="preserve">He </w:t>
      </w:r>
      <w:r w:rsidR="002D1746" w:rsidRPr="002D1746">
        <w:rPr>
          <w:rFonts w:ascii="Times New Roman" w:hAnsi="Times New Roman"/>
          <w:color w:val="000000"/>
          <w:szCs w:val="24"/>
        </w:rPr>
        <w:t>is an Honorary Fellow of the American Institute of Aeronautics and Astronautics (AIAA)</w:t>
      </w:r>
      <w:r>
        <w:rPr>
          <w:rFonts w:ascii="Times New Roman" w:hAnsi="Times New Roman"/>
          <w:color w:val="000000"/>
          <w:szCs w:val="24"/>
        </w:rPr>
        <w:t>,</w:t>
      </w:r>
    </w:p>
    <w:p w14:paraId="7F73B7B1" w14:textId="3393C83A" w:rsidR="002D1746" w:rsidRPr="002D1746" w:rsidRDefault="002D1746" w:rsidP="002D1746">
      <w:pPr>
        <w:tabs>
          <w:tab w:val="clear" w:pos="540"/>
        </w:tabs>
        <w:overflowPunct/>
        <w:textAlignment w:val="auto"/>
        <w:rPr>
          <w:rFonts w:ascii="Times New Roman" w:hAnsi="Times New Roman"/>
          <w:color w:val="000000"/>
          <w:szCs w:val="24"/>
        </w:rPr>
      </w:pPr>
      <w:r w:rsidRPr="002D1746">
        <w:rPr>
          <w:rFonts w:ascii="Times New Roman" w:hAnsi="Times New Roman"/>
          <w:color w:val="000000"/>
          <w:szCs w:val="24"/>
        </w:rPr>
        <w:t>a Fellow of the American Astronautical Society and the Royal Aeronautical Society, and a member of the U.S. National Academy of Engineering and the International Academy of Astronautics. He was AIAA’s President for the 2009-2010 year</w:t>
      </w:r>
      <w:r w:rsidR="0081309D" w:rsidRPr="0081309D">
        <w:rPr>
          <w:rFonts w:ascii="Times New Roman" w:hAnsi="Times New Roman"/>
          <w:color w:val="000000"/>
          <w:szCs w:val="24"/>
        </w:rPr>
        <w:t xml:space="preserve">, </w:t>
      </w:r>
      <w:r w:rsidR="004C3D2B">
        <w:rPr>
          <w:rFonts w:ascii="Times New Roman" w:hAnsi="Times New Roman"/>
          <w:color w:val="000000"/>
          <w:szCs w:val="24"/>
        </w:rPr>
        <w:t xml:space="preserve">and today </w:t>
      </w:r>
      <w:r w:rsidR="0081309D" w:rsidRPr="0081309D">
        <w:rPr>
          <w:rFonts w:ascii="Times New Roman" w:hAnsi="Times New Roman"/>
          <w:szCs w:val="24"/>
        </w:rPr>
        <w:t xml:space="preserve">serves as a member of the Boards of Trustees of Caltech, </w:t>
      </w:r>
      <w:r w:rsidR="00D67FE0">
        <w:rPr>
          <w:rFonts w:ascii="Times New Roman" w:hAnsi="Times New Roman"/>
          <w:szCs w:val="24"/>
        </w:rPr>
        <w:t xml:space="preserve">the Aerospace Corporation, </w:t>
      </w:r>
      <w:r w:rsidR="0081309D" w:rsidRPr="0081309D">
        <w:rPr>
          <w:rFonts w:ascii="Times New Roman" w:hAnsi="Times New Roman"/>
          <w:szCs w:val="24"/>
        </w:rPr>
        <w:t xml:space="preserve">the Carnegie Institution for Science, the Hertz Foundation, and the Princeton University Astronomy Council. He was recently appointed to the National Space Council Users’ Advisory Group and has been honored with numerous awards including </w:t>
      </w:r>
      <w:r w:rsidR="005B3D7B">
        <w:rPr>
          <w:rFonts w:ascii="Times New Roman" w:hAnsi="Times New Roman"/>
          <w:szCs w:val="24"/>
        </w:rPr>
        <w:t xml:space="preserve">the National Medal of Technology by President George H.W. Bush as well as </w:t>
      </w:r>
      <w:r w:rsidR="0081309D" w:rsidRPr="0081309D">
        <w:rPr>
          <w:rFonts w:ascii="Times New Roman" w:hAnsi="Times New Roman"/>
          <w:szCs w:val="24"/>
        </w:rPr>
        <w:t>Virginia’s Industrialist of the Year and High-Technology Entrepreneur of the Year by Inc. Magazine.</w:t>
      </w:r>
    </w:p>
    <w:p w14:paraId="1FF2C964" w14:textId="4024CDC1" w:rsidR="0081309D" w:rsidRDefault="0081309D" w:rsidP="002D1746">
      <w:pPr>
        <w:pStyle w:val="PlainText"/>
        <w:rPr>
          <w:rFonts w:ascii="Times New Roman" w:hAnsi="Times New Roman"/>
          <w:sz w:val="24"/>
          <w:szCs w:val="24"/>
        </w:rPr>
      </w:pPr>
    </w:p>
    <w:p w14:paraId="2B5B1461" w14:textId="4D5E03DF" w:rsidR="003B1DBB" w:rsidRDefault="003B1DBB" w:rsidP="003B1DBB">
      <w:pPr>
        <w:pStyle w:val="BodyText"/>
        <w:rPr>
          <w:rFonts w:ascii="Times New Roman" w:hAnsi="Times New Roman" w:cs="Times New Roman"/>
          <w:szCs w:val="24"/>
        </w:rPr>
      </w:pPr>
      <w:r w:rsidRPr="0071627E">
        <w:rPr>
          <w:rFonts w:ascii="Times New Roman" w:hAnsi="Times New Roman" w:cs="Times New Roman"/>
          <w:color w:val="000000"/>
          <w:szCs w:val="24"/>
          <w:shd w:val="clear" w:color="auto" w:fill="FFFFFF"/>
        </w:rPr>
        <w:t>The RNASA Foundation invites members of the public and the aerospace community to attend</w:t>
      </w:r>
      <w:r>
        <w:rPr>
          <w:rFonts w:ascii="Times New Roman" w:hAnsi="Times New Roman" w:cs="Times New Roman"/>
          <w:color w:val="000000"/>
          <w:szCs w:val="24"/>
          <w:shd w:val="clear" w:color="auto" w:fill="FFFFFF"/>
        </w:rPr>
        <w:t xml:space="preserve"> the black-tie event on April 2</w:t>
      </w:r>
      <w:r w:rsidR="00802D46">
        <w:rPr>
          <w:rFonts w:ascii="Times New Roman" w:hAnsi="Times New Roman" w:cs="Times New Roman"/>
          <w:color w:val="000000"/>
          <w:szCs w:val="24"/>
          <w:shd w:val="clear" w:color="auto" w:fill="FFFFFF"/>
        </w:rPr>
        <w:t>6</w:t>
      </w:r>
      <w:r>
        <w:rPr>
          <w:rFonts w:ascii="Times New Roman" w:hAnsi="Times New Roman" w:cs="Times New Roman"/>
          <w:color w:val="000000"/>
          <w:szCs w:val="24"/>
          <w:shd w:val="clear" w:color="auto" w:fill="FFFFFF"/>
        </w:rPr>
        <w:t>, 201</w:t>
      </w:r>
      <w:r w:rsidR="00802D46">
        <w:rPr>
          <w:rFonts w:ascii="Times New Roman" w:hAnsi="Times New Roman" w:cs="Times New Roman"/>
          <w:color w:val="000000"/>
          <w:szCs w:val="24"/>
          <w:shd w:val="clear" w:color="auto" w:fill="FFFFFF"/>
        </w:rPr>
        <w:t>9</w:t>
      </w:r>
      <w:r w:rsidRPr="0071627E">
        <w:rPr>
          <w:rFonts w:ascii="Times New Roman" w:hAnsi="Times New Roman" w:cs="Times New Roman"/>
          <w:color w:val="000000"/>
          <w:szCs w:val="24"/>
          <w:shd w:val="clear" w:color="auto" w:fill="FFFFFF"/>
        </w:rPr>
        <w:t xml:space="preserve">, at the Houston Hyatt Regency, where </w:t>
      </w:r>
      <w:r w:rsidR="00022C05">
        <w:rPr>
          <w:rFonts w:ascii="Times New Roman" w:hAnsi="Times New Roman" w:cs="Times New Roman"/>
          <w:color w:val="000000"/>
          <w:szCs w:val="24"/>
          <w:shd w:val="clear" w:color="auto" w:fill="FFFFFF"/>
        </w:rPr>
        <w:t xml:space="preserve">Mr. </w:t>
      </w:r>
      <w:r w:rsidR="00802D46">
        <w:rPr>
          <w:rFonts w:ascii="Times New Roman" w:hAnsi="Times New Roman" w:cs="Times New Roman"/>
          <w:color w:val="000000"/>
          <w:szCs w:val="24"/>
          <w:shd w:val="clear" w:color="auto" w:fill="FFFFFF"/>
        </w:rPr>
        <w:t>Thompson</w:t>
      </w:r>
      <w:r w:rsidRPr="0071627E">
        <w:rPr>
          <w:rFonts w:ascii="Times New Roman" w:hAnsi="Times New Roman" w:cs="Times New Roman"/>
          <w:color w:val="000000"/>
          <w:szCs w:val="24"/>
          <w:shd w:val="clear" w:color="auto" w:fill="FFFFFF"/>
        </w:rPr>
        <w:t xml:space="preserve"> will be recognized with the National Space Trophy. This year</w:t>
      </w:r>
      <w:r>
        <w:rPr>
          <w:rFonts w:ascii="Times New Roman" w:hAnsi="Times New Roman" w:cs="Times New Roman"/>
          <w:szCs w:val="24"/>
        </w:rPr>
        <w:t xml:space="preserve"> will be RNASA’s 3</w:t>
      </w:r>
      <w:r w:rsidR="00802D46">
        <w:rPr>
          <w:rFonts w:ascii="Times New Roman" w:hAnsi="Times New Roman" w:cs="Times New Roman"/>
          <w:szCs w:val="24"/>
        </w:rPr>
        <w:t>3</w:t>
      </w:r>
      <w:r w:rsidR="00802D46" w:rsidRPr="00767B12">
        <w:rPr>
          <w:rFonts w:ascii="Times New Roman" w:hAnsi="Times New Roman" w:cs="Times New Roman"/>
          <w:szCs w:val="24"/>
          <w:vertAlign w:val="superscript"/>
        </w:rPr>
        <w:t>rd</w:t>
      </w:r>
      <w:r w:rsidR="00767B12">
        <w:rPr>
          <w:rFonts w:ascii="Times New Roman" w:hAnsi="Times New Roman" w:cs="Times New Roman"/>
          <w:szCs w:val="24"/>
        </w:rPr>
        <w:t xml:space="preserve"> </w:t>
      </w:r>
      <w:r w:rsidRPr="00A04DE9">
        <w:rPr>
          <w:rFonts w:ascii="Times New Roman" w:hAnsi="Times New Roman" w:cs="Times New Roman"/>
          <w:szCs w:val="24"/>
        </w:rPr>
        <w:t xml:space="preserve">annual Space </w:t>
      </w:r>
      <w:r w:rsidR="00C55DA1">
        <w:rPr>
          <w:rFonts w:ascii="Times New Roman" w:hAnsi="Times New Roman" w:cs="Times New Roman"/>
          <w:szCs w:val="24"/>
        </w:rPr>
        <w:t>Awards Gala</w:t>
      </w:r>
      <w:r w:rsidRPr="00A04DE9">
        <w:rPr>
          <w:rFonts w:ascii="Times New Roman" w:hAnsi="Times New Roman" w:cs="Times New Roman"/>
          <w:szCs w:val="24"/>
        </w:rPr>
        <w:t xml:space="preserve">. Please </w:t>
      </w:r>
      <w:r>
        <w:rPr>
          <w:rFonts w:ascii="Times New Roman" w:hAnsi="Times New Roman" w:cs="Times New Roman"/>
          <w:szCs w:val="24"/>
        </w:rPr>
        <w:t>visit</w:t>
      </w:r>
      <w:r w:rsidRPr="00A04DE9">
        <w:rPr>
          <w:rFonts w:ascii="Times New Roman" w:hAnsi="Times New Roman" w:cs="Times New Roman"/>
          <w:szCs w:val="24"/>
        </w:rPr>
        <w:t xml:space="preserve"> </w:t>
      </w:r>
      <w:hyperlink r:id="rId9" w:history="1">
        <w:r w:rsidRPr="007E2986">
          <w:rPr>
            <w:rStyle w:val="Hyperlink"/>
            <w:rFonts w:ascii="Times New Roman" w:hAnsi="Times New Roman" w:cs="Times New Roman"/>
            <w:szCs w:val="24"/>
          </w:rPr>
          <w:t>http://www.rnasa.org/tables.html</w:t>
        </w:r>
      </w:hyperlink>
      <w:r w:rsidRPr="00A04DE9">
        <w:rPr>
          <w:rFonts w:ascii="Times New Roman" w:hAnsi="Times New Roman" w:cs="Times New Roman"/>
          <w:b/>
          <w:bCs/>
          <w:color w:val="0000FF"/>
          <w:szCs w:val="24"/>
        </w:rPr>
        <w:t xml:space="preserve"> </w:t>
      </w:r>
      <w:r w:rsidRPr="00A04DE9">
        <w:rPr>
          <w:rFonts w:ascii="Times New Roman" w:hAnsi="Times New Roman" w:cs="Times New Roman"/>
          <w:szCs w:val="24"/>
        </w:rPr>
        <w:t>to reserve y</w:t>
      </w:r>
      <w:r>
        <w:rPr>
          <w:rFonts w:ascii="Times New Roman" w:hAnsi="Times New Roman" w:cs="Times New Roman"/>
          <w:szCs w:val="24"/>
        </w:rPr>
        <w:t>our table for the RNASA Banquet</w:t>
      </w:r>
      <w:r w:rsidRPr="00A04DE9">
        <w:rPr>
          <w:rFonts w:ascii="Times New Roman" w:hAnsi="Times New Roman" w:cs="Times New Roman"/>
          <w:szCs w:val="24"/>
        </w:rPr>
        <w:t xml:space="preserve"> and </w:t>
      </w:r>
      <w:r>
        <w:rPr>
          <w:rFonts w:ascii="Times New Roman" w:hAnsi="Times New Roman" w:cs="Times New Roman"/>
          <w:szCs w:val="24"/>
        </w:rPr>
        <w:t>find</w:t>
      </w:r>
      <w:r w:rsidRPr="00A04DE9">
        <w:rPr>
          <w:rFonts w:ascii="Times New Roman" w:hAnsi="Times New Roman" w:cs="Times New Roman"/>
          <w:szCs w:val="24"/>
        </w:rPr>
        <w:t xml:space="preserve"> information about sponsorships and tickets. To reserve a room</w:t>
      </w:r>
      <w:r>
        <w:rPr>
          <w:rFonts w:ascii="Times New Roman" w:hAnsi="Times New Roman" w:cs="Times New Roman"/>
          <w:szCs w:val="24"/>
        </w:rPr>
        <w:t xml:space="preserve"> at the </w:t>
      </w:r>
      <w:r w:rsidRPr="00A04DE9">
        <w:rPr>
          <w:rFonts w:ascii="Times New Roman" w:hAnsi="Times New Roman" w:cs="Times New Roman"/>
          <w:szCs w:val="24"/>
        </w:rPr>
        <w:t xml:space="preserve">Houston Hyatt Regency, please </w:t>
      </w:r>
      <w:r>
        <w:rPr>
          <w:rFonts w:ascii="Times New Roman" w:hAnsi="Times New Roman" w:cs="Times New Roman"/>
          <w:szCs w:val="24"/>
        </w:rPr>
        <w:t>visit</w:t>
      </w:r>
      <w:r w:rsidRPr="00A04DE9">
        <w:rPr>
          <w:rFonts w:ascii="Times New Roman" w:hAnsi="Times New Roman" w:cs="Times New Roman"/>
          <w:szCs w:val="24"/>
        </w:rPr>
        <w:t xml:space="preserve"> </w:t>
      </w:r>
      <w:hyperlink r:id="rId10" w:history="1">
        <w:r w:rsidRPr="007E2986">
          <w:rPr>
            <w:rStyle w:val="Hyperlink"/>
            <w:rFonts w:ascii="Times New Roman" w:hAnsi="Times New Roman" w:cs="Times New Roman"/>
            <w:szCs w:val="24"/>
          </w:rPr>
          <w:t>http://www.rnasa.org/houston.html</w:t>
        </w:r>
      </w:hyperlink>
      <w:r w:rsidRPr="00A04DE9">
        <w:rPr>
          <w:rFonts w:ascii="Times New Roman" w:hAnsi="Times New Roman" w:cs="Times New Roman"/>
          <w:b/>
          <w:bCs/>
          <w:color w:val="0000FF"/>
          <w:szCs w:val="24"/>
        </w:rPr>
        <w:t xml:space="preserve"> </w:t>
      </w:r>
      <w:r>
        <w:rPr>
          <w:rFonts w:ascii="Times New Roman" w:hAnsi="Times New Roman" w:cs="Times New Roman"/>
          <w:szCs w:val="24"/>
        </w:rPr>
        <w:t>or call</w:t>
      </w:r>
      <w:r w:rsidRPr="00A04DE9">
        <w:rPr>
          <w:rFonts w:ascii="Times New Roman" w:hAnsi="Times New Roman" w:cs="Times New Roman"/>
          <w:szCs w:val="24"/>
        </w:rPr>
        <w:t xml:space="preserve"> </w:t>
      </w:r>
      <w:r>
        <w:rPr>
          <w:rFonts w:ascii="Times New Roman" w:hAnsi="Times New Roman" w:cs="Times New Roman"/>
          <w:szCs w:val="24"/>
        </w:rPr>
        <w:t xml:space="preserve">713-654-1234 </w:t>
      </w:r>
      <w:r w:rsidRPr="00A04DE9">
        <w:rPr>
          <w:rFonts w:ascii="Times New Roman" w:hAnsi="Times New Roman" w:cs="Times New Roman"/>
          <w:szCs w:val="24"/>
        </w:rPr>
        <w:t>and request the RNASA group rate.</w:t>
      </w:r>
    </w:p>
    <w:p w14:paraId="60299278" w14:textId="77777777" w:rsidR="003B1DBB" w:rsidRPr="00A04DE9" w:rsidRDefault="003B1DBB" w:rsidP="003B1DBB">
      <w:pPr>
        <w:pStyle w:val="BodyText"/>
        <w:rPr>
          <w:rFonts w:ascii="Times New Roman" w:hAnsi="Times New Roman" w:cs="Times New Roman"/>
          <w:szCs w:val="24"/>
        </w:rPr>
      </w:pPr>
    </w:p>
    <w:p w14:paraId="35E4FF81" w14:textId="77777777" w:rsidR="003B1DBB" w:rsidRDefault="003B1DBB" w:rsidP="003B1DBB">
      <w:pPr>
        <w:pStyle w:val="BodyText"/>
        <w:rPr>
          <w:rFonts w:ascii="Times New Roman" w:hAnsi="Times New Roman" w:cs="Times New Roman"/>
          <w:bCs/>
          <w:i/>
          <w:szCs w:val="24"/>
        </w:rPr>
      </w:pPr>
      <w:r w:rsidRPr="00B24B93">
        <w:rPr>
          <w:rFonts w:ascii="Times New Roman" w:hAnsi="Times New Roman" w:cs="Times New Roman"/>
          <w:i/>
          <w:szCs w:val="24"/>
          <w:u w:val="single"/>
        </w:rPr>
        <w:t>About RNASA:</w:t>
      </w:r>
      <w:r w:rsidRPr="00B24B93">
        <w:rPr>
          <w:rFonts w:ascii="Times New Roman" w:hAnsi="Times New Roman" w:cs="Times New Roman"/>
          <w:i/>
          <w:szCs w:val="24"/>
        </w:rPr>
        <w:t xml:space="preserve"> The Rotary National Award for Space Achievement (RNASA) Foundation was founded by the Space Center Rotary Club of Houston, Texas</w:t>
      </w:r>
      <w:r>
        <w:rPr>
          <w:rFonts w:ascii="Times New Roman" w:hAnsi="Times New Roman" w:cs="Times New Roman"/>
          <w:i/>
          <w:szCs w:val="24"/>
        </w:rPr>
        <w:t>,</w:t>
      </w:r>
      <w:r w:rsidRPr="00B24B93">
        <w:rPr>
          <w:rFonts w:ascii="Times New Roman" w:hAnsi="Times New Roman" w:cs="Times New Roman"/>
          <w:i/>
          <w:szCs w:val="24"/>
        </w:rPr>
        <w:t xml:space="preserve"> in 1985 to organize and coordinate an annual event to recognize outstanding achievements in space and create greater public awareness of the benefits of space exploration. The nonprofit Foundation presents the Nat</w:t>
      </w:r>
      <w:r w:rsidRPr="004E2819">
        <w:rPr>
          <w:rFonts w:ascii="Times New Roman" w:hAnsi="Times New Roman" w:cs="Times New Roman"/>
          <w:i/>
          <w:szCs w:val="24"/>
        </w:rPr>
        <w:t xml:space="preserve">ional Space Trophy and Stellar Awards each year. The RNASA website is </w:t>
      </w:r>
      <w:hyperlink r:id="rId11" w:history="1">
        <w:r w:rsidRPr="004E2819">
          <w:rPr>
            <w:rStyle w:val="Hyperlink"/>
            <w:rFonts w:ascii="Times New Roman" w:hAnsi="Times New Roman" w:cs="Times New Roman"/>
            <w:i/>
            <w:szCs w:val="24"/>
          </w:rPr>
          <w:t>http://www.rnasa.org/</w:t>
        </w:r>
      </w:hyperlink>
      <w:r w:rsidRPr="004E2819">
        <w:rPr>
          <w:rFonts w:ascii="Times New Roman" w:hAnsi="Times New Roman" w:cs="Times New Roman"/>
          <w:bCs/>
          <w:i/>
          <w:szCs w:val="24"/>
        </w:rPr>
        <w:t>.</w:t>
      </w:r>
    </w:p>
    <w:p w14:paraId="5D3FB2B3" w14:textId="04E90B9B" w:rsidR="0094511B" w:rsidRPr="00CD7B0C" w:rsidRDefault="0094511B" w:rsidP="003B1DBB">
      <w:pPr>
        <w:rPr>
          <w:rFonts w:ascii="Calibri" w:hAnsi="Calibri" w:cs="Arial"/>
          <w:sz w:val="22"/>
          <w:szCs w:val="22"/>
        </w:rPr>
      </w:pPr>
    </w:p>
    <w:sectPr w:rsidR="0094511B" w:rsidRPr="00CD7B0C" w:rsidSect="00872622">
      <w:headerReference w:type="default" r:id="rId12"/>
      <w:footerReference w:type="even" r:id="rId13"/>
      <w:footerReference w:type="default" r:id="rId14"/>
      <w:headerReference w:type="first" r:id="rId15"/>
      <w:footerReference w:type="first" r:id="rId16"/>
      <w:type w:val="evenPage"/>
      <w:pgSz w:w="12240" w:h="15840" w:code="1"/>
      <w:pgMar w:top="1890"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3A011" w14:textId="77777777" w:rsidR="00980936" w:rsidRDefault="00980936">
      <w:r>
        <w:separator/>
      </w:r>
    </w:p>
  </w:endnote>
  <w:endnote w:type="continuationSeparator" w:id="0">
    <w:p w14:paraId="76575215" w14:textId="77777777" w:rsidR="00980936" w:rsidRDefault="00980936">
      <w:r>
        <w:continuationSeparator/>
      </w:r>
    </w:p>
  </w:endnote>
  <w:endnote w:type="continuationNotice" w:id="1">
    <w:p w14:paraId="6406828B" w14:textId="77777777" w:rsidR="00980936" w:rsidRDefault="00980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9F194" w14:textId="77777777" w:rsidR="000517BC" w:rsidRDefault="00BF1D7E">
    <w:pPr>
      <w:pStyle w:val="Footer"/>
      <w:framePr w:wrap="around" w:vAnchor="text" w:hAnchor="margin" w:xAlign="center" w:y="1"/>
      <w:rPr>
        <w:rStyle w:val="PageNumber"/>
      </w:rPr>
    </w:pPr>
    <w:r>
      <w:rPr>
        <w:rStyle w:val="PageNumber"/>
      </w:rPr>
      <w:fldChar w:fldCharType="begin"/>
    </w:r>
    <w:r w:rsidR="000517BC">
      <w:rPr>
        <w:rStyle w:val="PageNumber"/>
      </w:rPr>
      <w:instrText xml:space="preserve">PAGE  </w:instrText>
    </w:r>
    <w:r>
      <w:rPr>
        <w:rStyle w:val="PageNumber"/>
      </w:rPr>
      <w:fldChar w:fldCharType="separate"/>
    </w:r>
    <w:r w:rsidR="00D9429C">
      <w:rPr>
        <w:rStyle w:val="PageNumber"/>
        <w:noProof/>
      </w:rPr>
      <w:t>2</w:t>
    </w:r>
    <w:r>
      <w:rPr>
        <w:rStyle w:val="PageNumber"/>
      </w:rPr>
      <w:fldChar w:fldCharType="end"/>
    </w:r>
  </w:p>
  <w:p w14:paraId="7449F195" w14:textId="77777777" w:rsidR="000517BC" w:rsidRDefault="0005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9F196"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7449F197" w14:textId="77777777" w:rsidR="000517BC" w:rsidRPr="00967428" w:rsidRDefault="000517BC"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9F19A" w14:textId="7CAB33AE"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w:t>
    </w:r>
    <w:r w:rsidR="00CD7B0C">
      <w:rPr>
        <w:rFonts w:ascii="Times New Roman" w:hAnsi="Times New Roman"/>
        <w:sz w:val="20"/>
      </w:rPr>
      <w:t>0</w:t>
    </w:r>
    <w:r w:rsidRPr="00616B24">
      <w:rPr>
        <w:rFonts w:ascii="Times New Roman" w:hAnsi="Times New Roman"/>
        <w:sz w:val="20"/>
      </w:rPr>
      <w:t>58-8009</w:t>
    </w:r>
  </w:p>
  <w:p w14:paraId="7449F19B" w14:textId="77777777" w:rsidR="000517BC" w:rsidRPr="00616B24" w:rsidRDefault="000517BC"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C333D" w14:textId="77777777" w:rsidR="00980936" w:rsidRDefault="00980936">
      <w:r>
        <w:separator/>
      </w:r>
    </w:p>
  </w:footnote>
  <w:footnote w:type="continuationSeparator" w:id="0">
    <w:p w14:paraId="5D2343B9" w14:textId="77777777" w:rsidR="00980936" w:rsidRDefault="00980936">
      <w:r>
        <w:continuationSeparator/>
      </w:r>
    </w:p>
  </w:footnote>
  <w:footnote w:type="continuationNotice" w:id="1">
    <w:p w14:paraId="24E43E9C" w14:textId="77777777" w:rsidR="00980936" w:rsidRDefault="009809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9F191" w14:textId="77777777" w:rsidR="000517BC" w:rsidRDefault="000517BC" w:rsidP="004F6EF0">
    <w:pPr>
      <w:framePr w:hSpace="187" w:vSpace="288" w:wrap="around" w:vAnchor="text" w:hAnchor="page" w:x="5775" w:y="61"/>
    </w:pPr>
    <w:r>
      <w:object w:dxaOrig="1290" w:dyaOrig="1155" w14:anchorId="7449F1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7.75pt">
          <v:imagedata r:id="rId1" o:title=""/>
        </v:shape>
        <o:OLEObject Type="Embed" ProgID="Word.Document.8" ShapeID="_x0000_i1025" DrawAspect="Content" ObjectID="_1608394234" r:id="rId2"/>
      </w:object>
    </w:r>
  </w:p>
  <w:p w14:paraId="7449F192" w14:textId="6A4D18F3" w:rsidR="000517BC" w:rsidRPr="00616B24" w:rsidRDefault="00BD5E34" w:rsidP="00614571">
    <w:pPr>
      <w:pStyle w:val="Header"/>
      <w:spacing w:before="480"/>
      <w:ind w:left="1080"/>
      <w:jc w:val="center"/>
      <w:rPr>
        <w:rFonts w:ascii="Times New Roman" w:hAnsi="Times New Roman"/>
        <w:sz w:val="28"/>
      </w:rPr>
    </w:pPr>
    <w:r>
      <w:rPr>
        <w:rFonts w:ascii="Times New Roman" w:hAnsi="Times New Roman"/>
        <w:sz w:val="28"/>
      </w:rPr>
      <w:t xml:space="preserve"> </w:t>
    </w:r>
    <w:r w:rsidR="000517BC" w:rsidRPr="00616B24">
      <w:rPr>
        <w:rFonts w:ascii="Times New Roman" w:hAnsi="Times New Roman"/>
        <w:sz w:val="28"/>
      </w:rPr>
      <w:t>Rotary National Award</w:t>
    </w:r>
    <w:r>
      <w:rPr>
        <w:rFonts w:ascii="Times New Roman" w:hAnsi="Times New Roman"/>
        <w:sz w:val="28"/>
      </w:rPr>
      <w:t xml:space="preserve"> </w:t>
    </w:r>
    <w:r w:rsidR="000517BC" w:rsidRPr="00616B24">
      <w:rPr>
        <w:rFonts w:ascii="Times New Roman" w:hAnsi="Times New Roman"/>
        <w:sz w:val="28"/>
      </w:rPr>
      <w:t>for Space Achievement</w:t>
    </w:r>
  </w:p>
  <w:p w14:paraId="7449F193" w14:textId="77777777" w:rsidR="000517BC" w:rsidRDefault="00051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9F198" w14:textId="77777777" w:rsidR="000517BC" w:rsidRDefault="000517BC" w:rsidP="00F5731B">
    <w:pPr>
      <w:framePr w:hSpace="187" w:vSpace="288" w:wrap="around" w:vAnchor="text" w:hAnchor="page" w:x="6339" w:y="31"/>
      <w:ind w:left="-90"/>
    </w:pPr>
    <w:r>
      <w:object w:dxaOrig="1290" w:dyaOrig="1155" w14:anchorId="7449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pt;height:57.75pt">
          <v:imagedata r:id="rId1" o:title=""/>
        </v:shape>
        <o:OLEObject Type="Embed" ProgID="Word.Document.8" ShapeID="_x0000_i1026" DrawAspect="Content" ObjectID="_1608394235" r:id="rId2"/>
      </w:object>
    </w:r>
  </w:p>
  <w:p w14:paraId="7449F199" w14:textId="4108F9F0" w:rsidR="000517BC" w:rsidRPr="00616B24" w:rsidRDefault="000517BC" w:rsidP="00F5731B">
    <w:pPr>
      <w:pStyle w:val="Header"/>
      <w:spacing w:before="480"/>
      <w:ind w:left="1710"/>
      <w:jc w:val="center"/>
      <w:rPr>
        <w:rFonts w:ascii="Times New Roman" w:hAnsi="Times New Roman"/>
        <w:sz w:val="28"/>
      </w:rPr>
    </w:pPr>
    <w:r w:rsidRPr="00616B24">
      <w:rPr>
        <w:rFonts w:ascii="Times New Roman" w:hAnsi="Times New Roman"/>
        <w:sz w:val="28"/>
      </w:rPr>
      <w:t>Rotary National Award</w:t>
    </w:r>
    <w:r w:rsidR="00B87A21">
      <w:rPr>
        <w:rFonts w:ascii="Times New Roman" w:hAnsi="Times New Roman"/>
        <w:sz w:val="28"/>
      </w:rPr>
      <w:t xml:space="preserve"> </w:t>
    </w:r>
    <w:r w:rsidRPr="00616B24">
      <w:rPr>
        <w:rFonts w:ascii="Times New Roman" w:hAnsi="Times New Roman"/>
        <w:sz w:val="28"/>
      </w:rPr>
      <w:t>for Space Achievement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614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E5"/>
    <w:rsid w:val="0000145A"/>
    <w:rsid w:val="000015F5"/>
    <w:rsid w:val="000052B5"/>
    <w:rsid w:val="000102B1"/>
    <w:rsid w:val="00013E2E"/>
    <w:rsid w:val="000168AB"/>
    <w:rsid w:val="00022C05"/>
    <w:rsid w:val="00025A98"/>
    <w:rsid w:val="0002668C"/>
    <w:rsid w:val="00031399"/>
    <w:rsid w:val="00032027"/>
    <w:rsid w:val="00032575"/>
    <w:rsid w:val="0004177F"/>
    <w:rsid w:val="00043CE1"/>
    <w:rsid w:val="000517BC"/>
    <w:rsid w:val="000637E6"/>
    <w:rsid w:val="000638FF"/>
    <w:rsid w:val="00070AA5"/>
    <w:rsid w:val="00071EBC"/>
    <w:rsid w:val="00077C38"/>
    <w:rsid w:val="0008055A"/>
    <w:rsid w:val="0008309C"/>
    <w:rsid w:val="00092867"/>
    <w:rsid w:val="00096E4A"/>
    <w:rsid w:val="000A0750"/>
    <w:rsid w:val="000B5798"/>
    <w:rsid w:val="000C178C"/>
    <w:rsid w:val="000C413F"/>
    <w:rsid w:val="000D154E"/>
    <w:rsid w:val="000D6595"/>
    <w:rsid w:val="000E0226"/>
    <w:rsid w:val="000E0F0E"/>
    <w:rsid w:val="000E213C"/>
    <w:rsid w:val="000E31D4"/>
    <w:rsid w:val="000E42F1"/>
    <w:rsid w:val="000E783E"/>
    <w:rsid w:val="0010078A"/>
    <w:rsid w:val="001055A1"/>
    <w:rsid w:val="00107D01"/>
    <w:rsid w:val="00114643"/>
    <w:rsid w:val="00116F52"/>
    <w:rsid w:val="00121968"/>
    <w:rsid w:val="00121B23"/>
    <w:rsid w:val="001404AF"/>
    <w:rsid w:val="00144432"/>
    <w:rsid w:val="001502D5"/>
    <w:rsid w:val="00151EF5"/>
    <w:rsid w:val="001607F3"/>
    <w:rsid w:val="00160CCF"/>
    <w:rsid w:val="001716E9"/>
    <w:rsid w:val="0018382C"/>
    <w:rsid w:val="00183B1A"/>
    <w:rsid w:val="0019514A"/>
    <w:rsid w:val="001A0237"/>
    <w:rsid w:val="001A3A50"/>
    <w:rsid w:val="001B1C34"/>
    <w:rsid w:val="001B3FA8"/>
    <w:rsid w:val="001B3FD4"/>
    <w:rsid w:val="001D7811"/>
    <w:rsid w:val="001E1B59"/>
    <w:rsid w:val="001E279E"/>
    <w:rsid w:val="001F0742"/>
    <w:rsid w:val="001F1E94"/>
    <w:rsid w:val="001F279C"/>
    <w:rsid w:val="0020019A"/>
    <w:rsid w:val="00202272"/>
    <w:rsid w:val="002060B6"/>
    <w:rsid w:val="00214CD3"/>
    <w:rsid w:val="0021780F"/>
    <w:rsid w:val="0023103E"/>
    <w:rsid w:val="0023227E"/>
    <w:rsid w:val="00233112"/>
    <w:rsid w:val="002364F6"/>
    <w:rsid w:val="002743BE"/>
    <w:rsid w:val="002825E9"/>
    <w:rsid w:val="00291172"/>
    <w:rsid w:val="0029350F"/>
    <w:rsid w:val="00295A81"/>
    <w:rsid w:val="002B43E9"/>
    <w:rsid w:val="002B5189"/>
    <w:rsid w:val="002C255E"/>
    <w:rsid w:val="002C3BB4"/>
    <w:rsid w:val="002D027C"/>
    <w:rsid w:val="002D0F6A"/>
    <w:rsid w:val="002D1746"/>
    <w:rsid w:val="002E471B"/>
    <w:rsid w:val="002F24FF"/>
    <w:rsid w:val="002F44D9"/>
    <w:rsid w:val="002F6D01"/>
    <w:rsid w:val="00316EE1"/>
    <w:rsid w:val="00321A8C"/>
    <w:rsid w:val="003235CC"/>
    <w:rsid w:val="003235F8"/>
    <w:rsid w:val="0032686A"/>
    <w:rsid w:val="00336D34"/>
    <w:rsid w:val="00343CBD"/>
    <w:rsid w:val="00343EC8"/>
    <w:rsid w:val="00345101"/>
    <w:rsid w:val="00350513"/>
    <w:rsid w:val="00352BA6"/>
    <w:rsid w:val="0037280F"/>
    <w:rsid w:val="00380A6A"/>
    <w:rsid w:val="00383606"/>
    <w:rsid w:val="00392EDA"/>
    <w:rsid w:val="003A68AE"/>
    <w:rsid w:val="003B1DBB"/>
    <w:rsid w:val="003B417D"/>
    <w:rsid w:val="003D42FA"/>
    <w:rsid w:val="003D581D"/>
    <w:rsid w:val="003E07E5"/>
    <w:rsid w:val="003E1350"/>
    <w:rsid w:val="003E6C8C"/>
    <w:rsid w:val="00405422"/>
    <w:rsid w:val="00414CED"/>
    <w:rsid w:val="00423150"/>
    <w:rsid w:val="004333CD"/>
    <w:rsid w:val="00442BF2"/>
    <w:rsid w:val="00443AD8"/>
    <w:rsid w:val="00450253"/>
    <w:rsid w:val="004651E8"/>
    <w:rsid w:val="00472A00"/>
    <w:rsid w:val="004750F9"/>
    <w:rsid w:val="004752ED"/>
    <w:rsid w:val="00477B0B"/>
    <w:rsid w:val="004A31FC"/>
    <w:rsid w:val="004A3604"/>
    <w:rsid w:val="004B348E"/>
    <w:rsid w:val="004B6032"/>
    <w:rsid w:val="004C3D2B"/>
    <w:rsid w:val="004C716C"/>
    <w:rsid w:val="004D6800"/>
    <w:rsid w:val="004E1A8B"/>
    <w:rsid w:val="004E73F0"/>
    <w:rsid w:val="004F0C3E"/>
    <w:rsid w:val="004F41BA"/>
    <w:rsid w:val="004F44CF"/>
    <w:rsid w:val="004F6491"/>
    <w:rsid w:val="004F6EF0"/>
    <w:rsid w:val="004F7163"/>
    <w:rsid w:val="0050033D"/>
    <w:rsid w:val="005018EF"/>
    <w:rsid w:val="005321B5"/>
    <w:rsid w:val="00543703"/>
    <w:rsid w:val="005442E2"/>
    <w:rsid w:val="005458DB"/>
    <w:rsid w:val="00546A30"/>
    <w:rsid w:val="005525AB"/>
    <w:rsid w:val="0056415E"/>
    <w:rsid w:val="0056711D"/>
    <w:rsid w:val="00570281"/>
    <w:rsid w:val="005730B8"/>
    <w:rsid w:val="00575EA7"/>
    <w:rsid w:val="00577856"/>
    <w:rsid w:val="00581B15"/>
    <w:rsid w:val="00581F03"/>
    <w:rsid w:val="00587007"/>
    <w:rsid w:val="00594724"/>
    <w:rsid w:val="005B3D7B"/>
    <w:rsid w:val="005B435C"/>
    <w:rsid w:val="005B5C2D"/>
    <w:rsid w:val="005B76B5"/>
    <w:rsid w:val="005C2569"/>
    <w:rsid w:val="005D3B8C"/>
    <w:rsid w:val="005D5257"/>
    <w:rsid w:val="005D5FF2"/>
    <w:rsid w:val="005E39FF"/>
    <w:rsid w:val="00601836"/>
    <w:rsid w:val="00603D65"/>
    <w:rsid w:val="00614571"/>
    <w:rsid w:val="00616B24"/>
    <w:rsid w:val="00623887"/>
    <w:rsid w:val="0062414F"/>
    <w:rsid w:val="00636421"/>
    <w:rsid w:val="006422AF"/>
    <w:rsid w:val="00644DCE"/>
    <w:rsid w:val="00651395"/>
    <w:rsid w:val="00657B56"/>
    <w:rsid w:val="00665C48"/>
    <w:rsid w:val="00666F36"/>
    <w:rsid w:val="00695854"/>
    <w:rsid w:val="00696E79"/>
    <w:rsid w:val="006A2899"/>
    <w:rsid w:val="006A2AD6"/>
    <w:rsid w:val="006A42D6"/>
    <w:rsid w:val="006B05F1"/>
    <w:rsid w:val="006B34EB"/>
    <w:rsid w:val="006B4133"/>
    <w:rsid w:val="006B74B8"/>
    <w:rsid w:val="006C2EA0"/>
    <w:rsid w:val="006D48DA"/>
    <w:rsid w:val="006F6C5A"/>
    <w:rsid w:val="00714FCF"/>
    <w:rsid w:val="00723126"/>
    <w:rsid w:val="007263C6"/>
    <w:rsid w:val="00730483"/>
    <w:rsid w:val="007316A9"/>
    <w:rsid w:val="007422DF"/>
    <w:rsid w:val="0075236E"/>
    <w:rsid w:val="0075647A"/>
    <w:rsid w:val="00756F32"/>
    <w:rsid w:val="00760CC6"/>
    <w:rsid w:val="00765D3D"/>
    <w:rsid w:val="00767B12"/>
    <w:rsid w:val="00786A7F"/>
    <w:rsid w:val="00790824"/>
    <w:rsid w:val="00790829"/>
    <w:rsid w:val="00791C1E"/>
    <w:rsid w:val="007A337B"/>
    <w:rsid w:val="007A5CDB"/>
    <w:rsid w:val="007A6B59"/>
    <w:rsid w:val="007B25DD"/>
    <w:rsid w:val="007C131C"/>
    <w:rsid w:val="007D5735"/>
    <w:rsid w:val="007D5962"/>
    <w:rsid w:val="007D639E"/>
    <w:rsid w:val="007E0454"/>
    <w:rsid w:val="007E50B4"/>
    <w:rsid w:val="007F3F97"/>
    <w:rsid w:val="008002F7"/>
    <w:rsid w:val="00800417"/>
    <w:rsid w:val="0080285A"/>
    <w:rsid w:val="00802D46"/>
    <w:rsid w:val="008049E9"/>
    <w:rsid w:val="0081309D"/>
    <w:rsid w:val="00815CBE"/>
    <w:rsid w:val="00816698"/>
    <w:rsid w:val="00824544"/>
    <w:rsid w:val="0083154E"/>
    <w:rsid w:val="008322B1"/>
    <w:rsid w:val="0085032B"/>
    <w:rsid w:val="00866D59"/>
    <w:rsid w:val="00870288"/>
    <w:rsid w:val="00872622"/>
    <w:rsid w:val="00874517"/>
    <w:rsid w:val="008817E7"/>
    <w:rsid w:val="00884965"/>
    <w:rsid w:val="008A1092"/>
    <w:rsid w:val="008A4929"/>
    <w:rsid w:val="008B3F13"/>
    <w:rsid w:val="008C7D52"/>
    <w:rsid w:val="008D1363"/>
    <w:rsid w:val="008E6A7D"/>
    <w:rsid w:val="008E7A44"/>
    <w:rsid w:val="008F08DD"/>
    <w:rsid w:val="008F3552"/>
    <w:rsid w:val="008F5149"/>
    <w:rsid w:val="008F7588"/>
    <w:rsid w:val="009265DB"/>
    <w:rsid w:val="00932717"/>
    <w:rsid w:val="00932EAB"/>
    <w:rsid w:val="0094511B"/>
    <w:rsid w:val="009515FD"/>
    <w:rsid w:val="009644FC"/>
    <w:rsid w:val="00967428"/>
    <w:rsid w:val="0096748A"/>
    <w:rsid w:val="009679EB"/>
    <w:rsid w:val="00970AB3"/>
    <w:rsid w:val="00980936"/>
    <w:rsid w:val="009912B5"/>
    <w:rsid w:val="00992B4D"/>
    <w:rsid w:val="009A4ED9"/>
    <w:rsid w:val="009B16AA"/>
    <w:rsid w:val="009B47CB"/>
    <w:rsid w:val="009D2C42"/>
    <w:rsid w:val="009D4942"/>
    <w:rsid w:val="009D4D41"/>
    <w:rsid w:val="009D7CCD"/>
    <w:rsid w:val="009F178A"/>
    <w:rsid w:val="009F1D7F"/>
    <w:rsid w:val="009F33F1"/>
    <w:rsid w:val="009F778E"/>
    <w:rsid w:val="00A02B6F"/>
    <w:rsid w:val="00A076CA"/>
    <w:rsid w:val="00A07B79"/>
    <w:rsid w:val="00A07C65"/>
    <w:rsid w:val="00A12AEE"/>
    <w:rsid w:val="00A12EDB"/>
    <w:rsid w:val="00A16D94"/>
    <w:rsid w:val="00A248DB"/>
    <w:rsid w:val="00A24FC0"/>
    <w:rsid w:val="00A26390"/>
    <w:rsid w:val="00A31844"/>
    <w:rsid w:val="00A33BC8"/>
    <w:rsid w:val="00A40101"/>
    <w:rsid w:val="00A8665D"/>
    <w:rsid w:val="00A945F8"/>
    <w:rsid w:val="00AA3AE2"/>
    <w:rsid w:val="00AC3AF5"/>
    <w:rsid w:val="00B16AE7"/>
    <w:rsid w:val="00B16CF7"/>
    <w:rsid w:val="00B17DDB"/>
    <w:rsid w:val="00B2257E"/>
    <w:rsid w:val="00B24524"/>
    <w:rsid w:val="00B3059A"/>
    <w:rsid w:val="00B34517"/>
    <w:rsid w:val="00B355B1"/>
    <w:rsid w:val="00B43330"/>
    <w:rsid w:val="00B47DC1"/>
    <w:rsid w:val="00B50D2F"/>
    <w:rsid w:val="00B61F6F"/>
    <w:rsid w:val="00B75F92"/>
    <w:rsid w:val="00B87A21"/>
    <w:rsid w:val="00B9233F"/>
    <w:rsid w:val="00B93297"/>
    <w:rsid w:val="00B93C90"/>
    <w:rsid w:val="00B96E27"/>
    <w:rsid w:val="00B97A06"/>
    <w:rsid w:val="00B97B63"/>
    <w:rsid w:val="00B97BFB"/>
    <w:rsid w:val="00BA354C"/>
    <w:rsid w:val="00BA779C"/>
    <w:rsid w:val="00BB23CE"/>
    <w:rsid w:val="00BB6517"/>
    <w:rsid w:val="00BB7564"/>
    <w:rsid w:val="00BB7A40"/>
    <w:rsid w:val="00BB7A89"/>
    <w:rsid w:val="00BC75D0"/>
    <w:rsid w:val="00BD5E34"/>
    <w:rsid w:val="00BE7D70"/>
    <w:rsid w:val="00BF1D7E"/>
    <w:rsid w:val="00BF3404"/>
    <w:rsid w:val="00BF391F"/>
    <w:rsid w:val="00BF44E9"/>
    <w:rsid w:val="00BF791B"/>
    <w:rsid w:val="00C02DE6"/>
    <w:rsid w:val="00C04411"/>
    <w:rsid w:val="00C074C0"/>
    <w:rsid w:val="00C227B9"/>
    <w:rsid w:val="00C242A6"/>
    <w:rsid w:val="00C24D3D"/>
    <w:rsid w:val="00C259BC"/>
    <w:rsid w:val="00C25B9F"/>
    <w:rsid w:val="00C26FBC"/>
    <w:rsid w:val="00C37BE7"/>
    <w:rsid w:val="00C529F8"/>
    <w:rsid w:val="00C53EAB"/>
    <w:rsid w:val="00C55DA1"/>
    <w:rsid w:val="00C60896"/>
    <w:rsid w:val="00C61176"/>
    <w:rsid w:val="00C634BD"/>
    <w:rsid w:val="00C66FAF"/>
    <w:rsid w:val="00C73E4B"/>
    <w:rsid w:val="00C747FC"/>
    <w:rsid w:val="00C754F7"/>
    <w:rsid w:val="00C82BA2"/>
    <w:rsid w:val="00C910A2"/>
    <w:rsid w:val="00CA2E07"/>
    <w:rsid w:val="00CA4A1C"/>
    <w:rsid w:val="00CA5423"/>
    <w:rsid w:val="00CA76B2"/>
    <w:rsid w:val="00CB101A"/>
    <w:rsid w:val="00CB1BC9"/>
    <w:rsid w:val="00CB42CC"/>
    <w:rsid w:val="00CB5071"/>
    <w:rsid w:val="00CC7E5C"/>
    <w:rsid w:val="00CD4E5D"/>
    <w:rsid w:val="00CD7B0C"/>
    <w:rsid w:val="00CE6410"/>
    <w:rsid w:val="00CF7FCF"/>
    <w:rsid w:val="00D06476"/>
    <w:rsid w:val="00D1435B"/>
    <w:rsid w:val="00D26C0F"/>
    <w:rsid w:val="00D35031"/>
    <w:rsid w:val="00D37620"/>
    <w:rsid w:val="00D44A29"/>
    <w:rsid w:val="00D44FAC"/>
    <w:rsid w:val="00D461F6"/>
    <w:rsid w:val="00D61A40"/>
    <w:rsid w:val="00D67FE0"/>
    <w:rsid w:val="00D745C8"/>
    <w:rsid w:val="00D7555B"/>
    <w:rsid w:val="00D75D72"/>
    <w:rsid w:val="00D8584D"/>
    <w:rsid w:val="00D87466"/>
    <w:rsid w:val="00D93CB2"/>
    <w:rsid w:val="00D9429C"/>
    <w:rsid w:val="00D97336"/>
    <w:rsid w:val="00D97EC8"/>
    <w:rsid w:val="00DA2BE7"/>
    <w:rsid w:val="00DA50D5"/>
    <w:rsid w:val="00DB62A7"/>
    <w:rsid w:val="00DC18E5"/>
    <w:rsid w:val="00DC2906"/>
    <w:rsid w:val="00DC790A"/>
    <w:rsid w:val="00DD3542"/>
    <w:rsid w:val="00DD3BCE"/>
    <w:rsid w:val="00DE3377"/>
    <w:rsid w:val="00DE5401"/>
    <w:rsid w:val="00DE6CDF"/>
    <w:rsid w:val="00DF2480"/>
    <w:rsid w:val="00DF4301"/>
    <w:rsid w:val="00E10A39"/>
    <w:rsid w:val="00E20FD5"/>
    <w:rsid w:val="00E25242"/>
    <w:rsid w:val="00E27350"/>
    <w:rsid w:val="00E369E7"/>
    <w:rsid w:val="00E370D4"/>
    <w:rsid w:val="00E41746"/>
    <w:rsid w:val="00E44CC3"/>
    <w:rsid w:val="00E45402"/>
    <w:rsid w:val="00E461EF"/>
    <w:rsid w:val="00E65157"/>
    <w:rsid w:val="00E67874"/>
    <w:rsid w:val="00E7475E"/>
    <w:rsid w:val="00E74BB8"/>
    <w:rsid w:val="00E75948"/>
    <w:rsid w:val="00E842E4"/>
    <w:rsid w:val="00E86193"/>
    <w:rsid w:val="00E91B9C"/>
    <w:rsid w:val="00EA3027"/>
    <w:rsid w:val="00EA327F"/>
    <w:rsid w:val="00EA5BB8"/>
    <w:rsid w:val="00EB036F"/>
    <w:rsid w:val="00EB1175"/>
    <w:rsid w:val="00EB730A"/>
    <w:rsid w:val="00EB7985"/>
    <w:rsid w:val="00ED1E46"/>
    <w:rsid w:val="00EE03FB"/>
    <w:rsid w:val="00EE1B61"/>
    <w:rsid w:val="00EE5E6C"/>
    <w:rsid w:val="00EF13F5"/>
    <w:rsid w:val="00EF520D"/>
    <w:rsid w:val="00EF7456"/>
    <w:rsid w:val="00F0173D"/>
    <w:rsid w:val="00F07CA0"/>
    <w:rsid w:val="00F134B2"/>
    <w:rsid w:val="00F14496"/>
    <w:rsid w:val="00F20942"/>
    <w:rsid w:val="00F25948"/>
    <w:rsid w:val="00F2674C"/>
    <w:rsid w:val="00F41738"/>
    <w:rsid w:val="00F51C5E"/>
    <w:rsid w:val="00F52F27"/>
    <w:rsid w:val="00F5731B"/>
    <w:rsid w:val="00F57F32"/>
    <w:rsid w:val="00F57FB4"/>
    <w:rsid w:val="00F6437C"/>
    <w:rsid w:val="00F72AF1"/>
    <w:rsid w:val="00F812CF"/>
    <w:rsid w:val="00F81DA1"/>
    <w:rsid w:val="00F858E2"/>
    <w:rsid w:val="00F87E11"/>
    <w:rsid w:val="00F97116"/>
    <w:rsid w:val="00F97583"/>
    <w:rsid w:val="00FA0C2B"/>
    <w:rsid w:val="00FA1160"/>
    <w:rsid w:val="00FA5878"/>
    <w:rsid w:val="00FA67CB"/>
    <w:rsid w:val="00FB25D3"/>
    <w:rsid w:val="00FB36CC"/>
    <w:rsid w:val="00FC45BC"/>
    <w:rsid w:val="00FD6269"/>
    <w:rsid w:val="00FD7895"/>
    <w:rsid w:val="00FF0F84"/>
    <w:rsid w:val="00FF2D70"/>
    <w:rsid w:val="00FF3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4:docId w14:val="7449F128"/>
  <w15:docId w15:val="{33B9B208-C8FF-42F3-A2E6-26EBDEE0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iPriority w:val="99"/>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character" w:customStyle="1" w:styleId="UnresolvedMention1">
    <w:name w:val="Unresolved Mention1"/>
    <w:basedOn w:val="DefaultParagraphFont"/>
    <w:uiPriority w:val="99"/>
    <w:semiHidden/>
    <w:unhideWhenUsed/>
    <w:rsid w:val="00CD7B0C"/>
    <w:rPr>
      <w:color w:val="808080"/>
      <w:shd w:val="clear" w:color="auto" w:fill="E6E6E6"/>
    </w:rPr>
  </w:style>
  <w:style w:type="paragraph" w:customStyle="1" w:styleId="Default">
    <w:name w:val="Default"/>
    <w:rsid w:val="00DC790A"/>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C53EAB"/>
    <w:rPr>
      <w:color w:val="605E5C"/>
      <w:shd w:val="clear" w:color="auto" w:fill="E1DFDD"/>
    </w:rPr>
  </w:style>
  <w:style w:type="character" w:styleId="CommentReference">
    <w:name w:val="annotation reference"/>
    <w:basedOn w:val="DefaultParagraphFont"/>
    <w:semiHidden/>
    <w:unhideWhenUsed/>
    <w:rsid w:val="00336D34"/>
    <w:rPr>
      <w:sz w:val="16"/>
      <w:szCs w:val="16"/>
    </w:rPr>
  </w:style>
  <w:style w:type="paragraph" w:styleId="CommentText">
    <w:name w:val="annotation text"/>
    <w:basedOn w:val="Normal"/>
    <w:link w:val="CommentTextChar"/>
    <w:semiHidden/>
    <w:unhideWhenUsed/>
    <w:rsid w:val="00336D34"/>
    <w:rPr>
      <w:sz w:val="20"/>
    </w:rPr>
  </w:style>
  <w:style w:type="character" w:customStyle="1" w:styleId="CommentTextChar">
    <w:name w:val="Comment Text Char"/>
    <w:basedOn w:val="DefaultParagraphFont"/>
    <w:link w:val="CommentText"/>
    <w:semiHidden/>
    <w:rsid w:val="00336D34"/>
    <w:rPr>
      <w:rFonts w:ascii="Arial" w:hAnsi="Arial"/>
    </w:rPr>
  </w:style>
  <w:style w:type="paragraph" w:styleId="CommentSubject">
    <w:name w:val="annotation subject"/>
    <w:basedOn w:val="CommentText"/>
    <w:next w:val="CommentText"/>
    <w:link w:val="CommentSubjectChar"/>
    <w:semiHidden/>
    <w:unhideWhenUsed/>
    <w:rsid w:val="00336D34"/>
    <w:rPr>
      <w:b/>
      <w:bCs/>
    </w:rPr>
  </w:style>
  <w:style w:type="character" w:customStyle="1" w:styleId="CommentSubjectChar">
    <w:name w:val="Comment Subject Char"/>
    <w:basedOn w:val="CommentTextChar"/>
    <w:link w:val="CommentSubject"/>
    <w:semiHidden/>
    <w:rsid w:val="00336D3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040209750">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 w:id="121361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ndsey@baysidegraphics.net"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nasa.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rnasa.org/houston.html" TargetMode="External"/><Relationship Id="rId4" Type="http://schemas.openxmlformats.org/officeDocument/2006/relationships/webSettings" Target="webSettings.xml"/><Relationship Id="rId9" Type="http://schemas.openxmlformats.org/officeDocument/2006/relationships/hyperlink" Target="http://www.rnasa.org/tables.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RLETRHD2.DOT</Template>
  <TotalTime>19</TotalTime>
  <Pages>3</Pages>
  <Words>1185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Rodolfo Gonzalez</cp:lastModifiedBy>
  <cp:revision>24</cp:revision>
  <cp:lastPrinted>2012-12-20T18:15:00Z</cp:lastPrinted>
  <dcterms:created xsi:type="dcterms:W3CDTF">2019-01-08T00:04:00Z</dcterms:created>
  <dcterms:modified xsi:type="dcterms:W3CDTF">2019-01-08T01:24:00Z</dcterms:modified>
</cp:coreProperties>
</file>