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43E57" w14:textId="77777777" w:rsidR="00414CED" w:rsidRPr="00343EC8" w:rsidRDefault="00414CED" w:rsidP="00EE03FB">
      <w:pPr>
        <w:framePr w:w="1957" w:h="14117" w:hRule="exact" w:hSpace="180" w:wrap="around" w:vAnchor="text" w:hAnchor="page" w:x="841" w:y="-719"/>
        <w:rPr>
          <w:b/>
          <w:sz w:val="18"/>
        </w:rPr>
      </w:pPr>
      <w:r>
        <w:rPr>
          <w:color w:val="000000"/>
          <w:sz w:val="16"/>
        </w:rPr>
        <w:t>Board of Advisors</w:t>
      </w:r>
    </w:p>
    <w:p w14:paraId="7E8881B8" w14:textId="77777777" w:rsidR="00414CED" w:rsidRPr="00343EC8" w:rsidRDefault="00414CED" w:rsidP="00EE03FB">
      <w:pPr>
        <w:pStyle w:val="board"/>
        <w:framePr w:h="14117" w:hRule="exact" w:wrap="around" w:x="841" w:y="-719"/>
        <w:spacing w:before="0"/>
        <w:rPr>
          <w:sz w:val="16"/>
        </w:rPr>
      </w:pPr>
    </w:p>
    <w:p w14:paraId="55E5622F" w14:textId="77777777" w:rsidR="00414CED" w:rsidRDefault="00414CED" w:rsidP="00500C81">
      <w:pPr>
        <w:pStyle w:val="board"/>
        <w:framePr w:h="14117" w:hRule="exact" w:wrap="around" w:x="841" w:y="-719"/>
        <w:spacing w:beforeLines="20" w:before="48"/>
        <w:rPr>
          <w:sz w:val="14"/>
        </w:rPr>
      </w:pPr>
      <w:r w:rsidRPr="00032575">
        <w:rPr>
          <w:sz w:val="14"/>
        </w:rPr>
        <w:t>Abbey, George W. S.</w:t>
      </w:r>
    </w:p>
    <w:p w14:paraId="5BF4861B"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Albaugh, Jim </w:t>
      </w:r>
    </w:p>
    <w:p w14:paraId="4EC99C44"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Aldrich, Arnold D. </w:t>
      </w:r>
    </w:p>
    <w:p w14:paraId="277CAA1B"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Aldridge, Jr., Edward C. </w:t>
      </w:r>
    </w:p>
    <w:p w14:paraId="749699A2"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Asker, Jim </w:t>
      </w:r>
    </w:p>
    <w:p w14:paraId="5090D529"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Augustine, Norman R. </w:t>
      </w:r>
    </w:p>
    <w:p w14:paraId="5F4E62BB" w14:textId="77777777" w:rsidR="00414CED" w:rsidRPr="00405422" w:rsidRDefault="00414CED" w:rsidP="00500C81">
      <w:pPr>
        <w:pStyle w:val="board"/>
        <w:framePr w:h="14117" w:hRule="exact" w:wrap="around" w:x="841" w:y="-719"/>
        <w:spacing w:beforeLines="20" w:before="48"/>
        <w:rPr>
          <w:sz w:val="14"/>
          <w:lang w:val="es-US"/>
        </w:rPr>
      </w:pPr>
      <w:r w:rsidRPr="00405422">
        <w:rPr>
          <w:sz w:val="14"/>
          <w:lang w:val="es-US"/>
        </w:rPr>
        <w:t>Barnes, Viriginia A.</w:t>
      </w:r>
    </w:p>
    <w:p w14:paraId="5D2E7BCB" w14:textId="77777777" w:rsidR="00414CED" w:rsidRPr="00405422" w:rsidRDefault="00414CED" w:rsidP="00500C81">
      <w:pPr>
        <w:pStyle w:val="board"/>
        <w:framePr w:h="14117" w:hRule="exact" w:wrap="around" w:x="841" w:y="-719"/>
        <w:spacing w:beforeLines="20" w:before="48"/>
        <w:rPr>
          <w:sz w:val="14"/>
          <w:lang w:val="es-US"/>
        </w:rPr>
      </w:pPr>
      <w:r w:rsidRPr="00405422">
        <w:rPr>
          <w:sz w:val="14"/>
          <w:lang w:val="es-US"/>
        </w:rPr>
        <w:t>Brandenstein, Dan</w:t>
      </w:r>
    </w:p>
    <w:p w14:paraId="5B500F1C" w14:textId="77777777" w:rsidR="00414CED" w:rsidRPr="00405422" w:rsidRDefault="00414CED" w:rsidP="00500C81">
      <w:pPr>
        <w:pStyle w:val="board"/>
        <w:framePr w:h="14117" w:hRule="exact" w:wrap="around" w:x="841" w:y="-719"/>
        <w:spacing w:beforeLines="20" w:before="48"/>
        <w:rPr>
          <w:sz w:val="14"/>
          <w:lang w:val="es-US"/>
        </w:rPr>
      </w:pPr>
      <w:r w:rsidRPr="00405422">
        <w:rPr>
          <w:sz w:val="14"/>
          <w:lang w:val="es-US"/>
        </w:rPr>
        <w:t>Cabana, Robert</w:t>
      </w:r>
      <w:r w:rsidR="00EB1175" w:rsidRPr="00405422">
        <w:rPr>
          <w:sz w:val="14"/>
          <w:lang w:val="es-US"/>
        </w:rPr>
        <w:t xml:space="preserve"> D.</w:t>
      </w:r>
    </w:p>
    <w:p w14:paraId="29608262"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Campbell, Donald J. </w:t>
      </w:r>
    </w:p>
    <w:p w14:paraId="7676C1F0"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Carr, Jeffrey E. </w:t>
      </w:r>
    </w:p>
    <w:p w14:paraId="44FB1A4F"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Carreau, Mark E. </w:t>
      </w:r>
    </w:p>
    <w:p w14:paraId="702D27EE"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Cernan, Eugene </w:t>
      </w:r>
    </w:p>
    <w:p w14:paraId="0F61D07F" w14:textId="77777777" w:rsidR="00414CED" w:rsidRDefault="00414CED" w:rsidP="00500C81">
      <w:pPr>
        <w:pStyle w:val="board"/>
        <w:framePr w:h="14117" w:hRule="exact" w:wrap="around" w:x="841" w:y="-719"/>
        <w:spacing w:beforeLines="20" w:before="48"/>
        <w:rPr>
          <w:sz w:val="14"/>
        </w:rPr>
      </w:pPr>
      <w:r>
        <w:rPr>
          <w:sz w:val="14"/>
        </w:rPr>
        <w:t>Chilton, Kevin P.</w:t>
      </w:r>
    </w:p>
    <w:p w14:paraId="36885581"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Coats, Michael L. </w:t>
      </w:r>
    </w:p>
    <w:p w14:paraId="274506A3" w14:textId="77777777" w:rsidR="00414CED" w:rsidRPr="00032575" w:rsidRDefault="00414CED" w:rsidP="00500C81">
      <w:pPr>
        <w:pStyle w:val="board"/>
        <w:framePr w:h="14117" w:hRule="exact" w:wrap="around" w:x="841" w:y="-719"/>
        <w:spacing w:beforeLines="20" w:before="48"/>
        <w:rPr>
          <w:sz w:val="14"/>
        </w:rPr>
      </w:pPr>
      <w:r w:rsidRPr="00032575">
        <w:rPr>
          <w:sz w:val="14"/>
        </w:rPr>
        <w:t>Collins, Eileen M.</w:t>
      </w:r>
    </w:p>
    <w:p w14:paraId="1E1C6DB7"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Covey, Richard O. </w:t>
      </w:r>
    </w:p>
    <w:p w14:paraId="43A9B86F"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Crippen, Robert </w:t>
      </w:r>
    </w:p>
    <w:p w14:paraId="61154194"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Culbertson, Jr., Frank L. </w:t>
      </w:r>
    </w:p>
    <w:p w14:paraId="0781C102"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Dittemore, Ronald D. </w:t>
      </w:r>
    </w:p>
    <w:p w14:paraId="17D60EF8"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Engle, Joe H. </w:t>
      </w:r>
    </w:p>
    <w:p w14:paraId="0A08FE23"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Fuqua, Donald </w:t>
      </w:r>
    </w:p>
    <w:p w14:paraId="160A477B"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Gerstenmaier, William H. </w:t>
      </w:r>
    </w:p>
    <w:p w14:paraId="2364E718"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Glenn, Jr., John H. </w:t>
      </w:r>
    </w:p>
    <w:p w14:paraId="71023A0A"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Griffin, Gerald D. </w:t>
      </w:r>
    </w:p>
    <w:p w14:paraId="7D7985EB" w14:textId="77777777" w:rsidR="00414CED" w:rsidRDefault="00414CED" w:rsidP="00500C81">
      <w:pPr>
        <w:pStyle w:val="board"/>
        <w:framePr w:h="14117" w:hRule="exact" w:wrap="around" w:x="841" w:y="-719"/>
        <w:spacing w:beforeLines="20" w:before="48"/>
        <w:rPr>
          <w:sz w:val="14"/>
        </w:rPr>
      </w:pPr>
      <w:r>
        <w:rPr>
          <w:sz w:val="14"/>
        </w:rPr>
        <w:t>Griffin, Michael D.</w:t>
      </w:r>
    </w:p>
    <w:p w14:paraId="3A1384FA" w14:textId="77777777" w:rsidR="00414CED" w:rsidRPr="00032575" w:rsidRDefault="00414CED" w:rsidP="00500C81">
      <w:pPr>
        <w:pStyle w:val="board"/>
        <w:framePr w:h="14117" w:hRule="exact" w:wrap="around" w:x="841" w:y="-719"/>
        <w:spacing w:beforeLines="20" w:before="48"/>
        <w:rPr>
          <w:sz w:val="14"/>
        </w:rPr>
      </w:pPr>
      <w:r w:rsidRPr="00032575">
        <w:rPr>
          <w:sz w:val="14"/>
        </w:rPr>
        <w:t>Hartsfield, Henry W.</w:t>
      </w:r>
    </w:p>
    <w:p w14:paraId="19E1475C"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Hartz, Jim </w:t>
      </w:r>
    </w:p>
    <w:p w14:paraId="727B5468" w14:textId="77777777" w:rsidR="00414CED" w:rsidRPr="00032575" w:rsidRDefault="00414CED" w:rsidP="00500C81">
      <w:pPr>
        <w:pStyle w:val="board"/>
        <w:framePr w:h="14117" w:hRule="exact" w:wrap="around" w:x="841" w:y="-719"/>
        <w:spacing w:beforeLines="20" w:before="48"/>
        <w:rPr>
          <w:sz w:val="14"/>
        </w:rPr>
      </w:pPr>
      <w:r w:rsidRPr="00032575">
        <w:rPr>
          <w:sz w:val="14"/>
        </w:rPr>
        <w:t>Heflin, J. Milt</w:t>
      </w:r>
    </w:p>
    <w:p w14:paraId="00621EA2"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Hendershot, Cynthia </w:t>
      </w:r>
    </w:p>
    <w:p w14:paraId="4F3DE246" w14:textId="77777777" w:rsidR="00414CED" w:rsidRDefault="00414CED" w:rsidP="00500C81">
      <w:pPr>
        <w:pStyle w:val="board"/>
        <w:framePr w:h="14117" w:hRule="exact" w:wrap="around" w:x="841" w:y="-719"/>
        <w:spacing w:beforeLines="20" w:before="48"/>
        <w:rPr>
          <w:sz w:val="14"/>
        </w:rPr>
      </w:pPr>
      <w:r>
        <w:rPr>
          <w:sz w:val="14"/>
        </w:rPr>
        <w:t>Hieb, Richard J.</w:t>
      </w:r>
    </w:p>
    <w:p w14:paraId="141E84D4"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Hill, Shepard W. </w:t>
      </w:r>
    </w:p>
    <w:p w14:paraId="71DA825E"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Holloway, Tommy W. </w:t>
      </w:r>
    </w:p>
    <w:p w14:paraId="66C849AE"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Hutchinson, Neil B. </w:t>
      </w:r>
    </w:p>
    <w:p w14:paraId="2CBF8A07"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Hutchison, Kay Bailey </w:t>
      </w:r>
    </w:p>
    <w:p w14:paraId="4B1F0503"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Johnson, Sandra G. </w:t>
      </w:r>
    </w:p>
    <w:p w14:paraId="00100F19" w14:textId="77777777" w:rsidR="00414CED" w:rsidRPr="00032575" w:rsidRDefault="00414CED" w:rsidP="00500C81">
      <w:pPr>
        <w:pStyle w:val="board"/>
        <w:framePr w:h="14117" w:hRule="exact" w:wrap="around" w:x="841" w:y="-719"/>
        <w:spacing w:beforeLines="20" w:before="48"/>
        <w:rPr>
          <w:sz w:val="14"/>
        </w:rPr>
      </w:pPr>
      <w:r w:rsidRPr="00032575">
        <w:rPr>
          <w:sz w:val="14"/>
        </w:rPr>
        <w:t>Karas, John C.</w:t>
      </w:r>
    </w:p>
    <w:p w14:paraId="031FDEBE"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Kerwin, Joseph P. </w:t>
      </w:r>
    </w:p>
    <w:p w14:paraId="78B0DC63"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Kraft, Jr., Christopher C. </w:t>
      </w:r>
    </w:p>
    <w:p w14:paraId="3403C6C2" w14:textId="77777777" w:rsidR="00414CED" w:rsidRPr="00032575" w:rsidRDefault="00414CED" w:rsidP="00500C81">
      <w:pPr>
        <w:pStyle w:val="board"/>
        <w:framePr w:h="14117" w:hRule="exact" w:wrap="around" w:x="841" w:y="-719"/>
        <w:spacing w:beforeLines="20" w:before="48"/>
        <w:rPr>
          <w:sz w:val="14"/>
        </w:rPr>
      </w:pPr>
      <w:r w:rsidRPr="00032575">
        <w:rPr>
          <w:sz w:val="14"/>
        </w:rPr>
        <w:t>Kranz, Eugene F.</w:t>
      </w:r>
    </w:p>
    <w:p w14:paraId="0FECCD6E"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Kropp, Debbie </w:t>
      </w:r>
    </w:p>
    <w:p w14:paraId="0A91BD58" w14:textId="77777777" w:rsidR="00414CED" w:rsidRDefault="00414CED" w:rsidP="00500C81">
      <w:pPr>
        <w:pStyle w:val="board"/>
        <w:framePr w:h="14117" w:hRule="exact" w:wrap="around" w:x="841" w:y="-719"/>
        <w:spacing w:beforeLines="20" w:before="48"/>
        <w:rPr>
          <w:sz w:val="14"/>
        </w:rPr>
      </w:pPr>
      <w:r w:rsidRPr="00032575">
        <w:rPr>
          <w:sz w:val="14"/>
        </w:rPr>
        <w:t xml:space="preserve">Lunney, Glynn S. </w:t>
      </w:r>
    </w:p>
    <w:p w14:paraId="14199E48" w14:textId="77777777" w:rsidR="00EB1175" w:rsidRPr="00032575" w:rsidRDefault="00EB1175" w:rsidP="00500C81">
      <w:pPr>
        <w:pStyle w:val="board"/>
        <w:framePr w:h="14117" w:hRule="exact" w:wrap="around" w:x="841" w:y="-719"/>
        <w:spacing w:beforeLines="20" w:before="48"/>
        <w:rPr>
          <w:sz w:val="14"/>
        </w:rPr>
      </w:pPr>
      <w:r>
        <w:rPr>
          <w:sz w:val="14"/>
        </w:rPr>
        <w:t>Magnus, Sandra H.</w:t>
      </w:r>
    </w:p>
    <w:p w14:paraId="35D9E44F" w14:textId="77777777" w:rsidR="00414CED" w:rsidRDefault="00414CED" w:rsidP="00500C81">
      <w:pPr>
        <w:pStyle w:val="board"/>
        <w:framePr w:h="14117" w:hRule="exact" w:wrap="around" w:x="841" w:y="-719"/>
        <w:spacing w:beforeLines="20" w:before="48"/>
        <w:rPr>
          <w:sz w:val="14"/>
        </w:rPr>
      </w:pPr>
      <w:r>
        <w:rPr>
          <w:sz w:val="14"/>
        </w:rPr>
        <w:t>Mitchell, Bob</w:t>
      </w:r>
    </w:p>
    <w:p w14:paraId="03186E5D"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Mueller, George E. </w:t>
      </w:r>
    </w:p>
    <w:p w14:paraId="5B4E9A15" w14:textId="77777777" w:rsidR="00414CED" w:rsidRDefault="00414CED" w:rsidP="00500C81">
      <w:pPr>
        <w:pStyle w:val="board"/>
        <w:framePr w:h="14117" w:hRule="exact" w:wrap="around" w:x="841" w:y="-719"/>
        <w:spacing w:beforeLines="20" w:before="48"/>
        <w:rPr>
          <w:sz w:val="14"/>
        </w:rPr>
      </w:pPr>
      <w:r>
        <w:rPr>
          <w:sz w:val="14"/>
        </w:rPr>
        <w:t>Nield, George C.</w:t>
      </w:r>
    </w:p>
    <w:p w14:paraId="717A0F97"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O’Brien, Miles </w:t>
      </w:r>
    </w:p>
    <w:p w14:paraId="72B4FD47"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Parsons, William W. </w:t>
      </w:r>
    </w:p>
    <w:p w14:paraId="24657C83" w14:textId="77777777" w:rsidR="00414CED" w:rsidRDefault="00414CED" w:rsidP="00500C81">
      <w:pPr>
        <w:pStyle w:val="board"/>
        <w:framePr w:h="14117" w:hRule="exact" w:wrap="around" w:x="841" w:y="-719"/>
        <w:spacing w:beforeLines="20" w:before="48"/>
        <w:rPr>
          <w:sz w:val="14"/>
        </w:rPr>
      </w:pPr>
      <w:r>
        <w:rPr>
          <w:sz w:val="14"/>
        </w:rPr>
        <w:t>Pavlovich, J. Gregory</w:t>
      </w:r>
    </w:p>
    <w:p w14:paraId="646680D5" w14:textId="77777777" w:rsidR="00414CED" w:rsidRPr="00032575" w:rsidRDefault="00414CED" w:rsidP="00500C81">
      <w:pPr>
        <w:pStyle w:val="board"/>
        <w:framePr w:h="14117" w:hRule="exact" w:wrap="around" w:x="841" w:y="-719"/>
        <w:spacing w:beforeLines="20" w:before="48"/>
        <w:rPr>
          <w:sz w:val="14"/>
        </w:rPr>
      </w:pPr>
      <w:r w:rsidRPr="00032575">
        <w:rPr>
          <w:sz w:val="14"/>
        </w:rPr>
        <w:t>Pickens, III, Thomas B.</w:t>
      </w:r>
    </w:p>
    <w:p w14:paraId="4B696403"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Pulham, Elliot G. </w:t>
      </w:r>
    </w:p>
    <w:p w14:paraId="252EB1DD"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Readdy, William F. </w:t>
      </w:r>
    </w:p>
    <w:p w14:paraId="0B6A3EE9"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Reightler, Kenneth S. </w:t>
      </w:r>
    </w:p>
    <w:p w14:paraId="05FC1909"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Schmitt, Harrison H. </w:t>
      </w:r>
    </w:p>
    <w:p w14:paraId="33591E13"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Shaw, Brewster H. </w:t>
      </w:r>
    </w:p>
    <w:p w14:paraId="7CE39464" w14:textId="77777777" w:rsidR="00414CED" w:rsidRDefault="00414CED" w:rsidP="00500C81">
      <w:pPr>
        <w:pStyle w:val="board"/>
        <w:framePr w:h="14117" w:hRule="exact" w:wrap="around" w:x="841" w:y="-719"/>
        <w:spacing w:beforeLines="20" w:before="48"/>
        <w:rPr>
          <w:sz w:val="14"/>
        </w:rPr>
      </w:pPr>
      <w:r w:rsidRPr="00032575">
        <w:rPr>
          <w:sz w:val="14"/>
        </w:rPr>
        <w:t xml:space="preserve">Short, Tom W. </w:t>
      </w:r>
    </w:p>
    <w:p w14:paraId="41C0CA32" w14:textId="77777777" w:rsidR="00414CED" w:rsidRPr="00032575" w:rsidRDefault="00414CED" w:rsidP="00500C81">
      <w:pPr>
        <w:pStyle w:val="board"/>
        <w:framePr w:h="14117" w:hRule="exact" w:wrap="around" w:x="841" w:y="-719"/>
        <w:spacing w:beforeLines="20" w:before="48"/>
        <w:rPr>
          <w:sz w:val="14"/>
        </w:rPr>
      </w:pPr>
      <w:r>
        <w:rPr>
          <w:sz w:val="14"/>
        </w:rPr>
        <w:t>Sirangelo, Mark N.</w:t>
      </w:r>
    </w:p>
    <w:p w14:paraId="1C19C266" w14:textId="77777777" w:rsidR="00414CED" w:rsidRPr="00032575" w:rsidRDefault="00414CED" w:rsidP="00500C81">
      <w:pPr>
        <w:pStyle w:val="board"/>
        <w:framePr w:h="14117" w:hRule="exact" w:wrap="around" w:x="841" w:y="-719"/>
        <w:spacing w:beforeLines="20" w:before="48"/>
        <w:rPr>
          <w:sz w:val="16"/>
        </w:rPr>
      </w:pPr>
      <w:r w:rsidRPr="00032575">
        <w:rPr>
          <w:sz w:val="14"/>
        </w:rPr>
        <w:t>Stafford</w:t>
      </w:r>
      <w:r w:rsidRPr="00032575">
        <w:rPr>
          <w:sz w:val="16"/>
        </w:rPr>
        <w:t xml:space="preserve">, </w:t>
      </w:r>
      <w:r w:rsidRPr="00032575">
        <w:rPr>
          <w:sz w:val="14"/>
        </w:rPr>
        <w:t xml:space="preserve">Thomas P. </w:t>
      </w:r>
    </w:p>
    <w:p w14:paraId="23437B8D"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Staples, William A. </w:t>
      </w:r>
    </w:p>
    <w:p w14:paraId="6EE7A869"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Stephens, Richard D. </w:t>
      </w:r>
    </w:p>
    <w:p w14:paraId="4834BC54"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Truly, Richard H. </w:t>
      </w:r>
    </w:p>
    <w:p w14:paraId="2A29C9D8" w14:textId="77777777" w:rsidR="00414CED" w:rsidRDefault="00414CED" w:rsidP="00500C81">
      <w:pPr>
        <w:pStyle w:val="board"/>
        <w:framePr w:h="14117" w:hRule="exact" w:wrap="around" w:x="841" w:y="-719"/>
        <w:spacing w:beforeLines="20" w:before="48"/>
        <w:rPr>
          <w:sz w:val="14"/>
        </w:rPr>
      </w:pPr>
      <w:r w:rsidRPr="00032575">
        <w:rPr>
          <w:sz w:val="14"/>
        </w:rPr>
        <w:t xml:space="preserve">Vantine, William </w:t>
      </w:r>
    </w:p>
    <w:p w14:paraId="20312974" w14:textId="77777777" w:rsidR="00414CED" w:rsidRPr="00032575" w:rsidRDefault="00414CED" w:rsidP="00500C81">
      <w:pPr>
        <w:pStyle w:val="board"/>
        <w:framePr w:h="14117" w:hRule="exact" w:wrap="around" w:x="841" w:y="-719"/>
        <w:spacing w:beforeLines="20" w:before="48"/>
        <w:rPr>
          <w:sz w:val="14"/>
        </w:rPr>
      </w:pPr>
      <w:r>
        <w:rPr>
          <w:sz w:val="14"/>
        </w:rPr>
        <w:t>Whitesides, George</w:t>
      </w:r>
    </w:p>
    <w:p w14:paraId="191013A5"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Young, John W. </w:t>
      </w:r>
    </w:p>
    <w:p w14:paraId="18CE65E1" w14:textId="77777777" w:rsidR="008E3DCD" w:rsidRDefault="005D07EA" w:rsidP="008E3DCD">
      <w:pPr>
        <w:shd w:val="clear" w:color="auto" w:fill="FFFFFF"/>
        <w:jc w:val="center"/>
        <w:rPr>
          <w:rFonts w:cs="Arial"/>
          <w:color w:val="000000"/>
        </w:rPr>
      </w:pPr>
      <w:r w:rsidRPr="00C4726B">
        <w:rPr>
          <w:rFonts w:ascii="Times New Roman" w:hAnsi="Times New Roman"/>
          <w:color w:val="000000"/>
          <w:szCs w:val="24"/>
        </w:rPr>
        <w:t> </w:t>
      </w:r>
      <w:r w:rsidR="008E3DCD">
        <w:rPr>
          <w:b/>
          <w:bCs/>
          <w:color w:val="000000"/>
          <w:sz w:val="28"/>
          <w:szCs w:val="28"/>
        </w:rPr>
        <w:t>2014 RNASA Stellar Award Winners Announced</w:t>
      </w:r>
    </w:p>
    <w:p w14:paraId="41272069" w14:textId="77777777" w:rsidR="008E3DCD" w:rsidRDefault="008E3DCD" w:rsidP="008E3DCD">
      <w:pPr>
        <w:shd w:val="clear" w:color="auto" w:fill="FFFFFF"/>
        <w:rPr>
          <w:rFonts w:cs="Arial"/>
          <w:color w:val="000000"/>
        </w:rPr>
      </w:pPr>
      <w:r>
        <w:rPr>
          <w:color w:val="000000"/>
          <w:sz w:val="28"/>
          <w:szCs w:val="28"/>
        </w:rPr>
        <w:t> </w:t>
      </w:r>
    </w:p>
    <w:p w14:paraId="1513346A" w14:textId="77777777" w:rsidR="008E3DCD" w:rsidRDefault="008E3DCD" w:rsidP="008E3DCD">
      <w:pPr>
        <w:shd w:val="clear" w:color="auto" w:fill="FFFFFF"/>
        <w:rPr>
          <w:rFonts w:cs="Arial"/>
          <w:color w:val="000000"/>
        </w:rPr>
      </w:pPr>
      <w:r>
        <w:rPr>
          <w:color w:val="000000"/>
          <w:sz w:val="20"/>
        </w:rPr>
        <w:t> </w:t>
      </w:r>
    </w:p>
    <w:p w14:paraId="1CCE78F0"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HOUSTON, Texas</w:t>
      </w:r>
      <w:r w:rsidRPr="008E3DCD">
        <w:rPr>
          <w:rFonts w:ascii="Times New Roman" w:hAnsi="Times New Roman"/>
          <w:color w:val="000000"/>
        </w:rPr>
        <w:t> (April 17. 2014).  The Rotary National Award for Space Achievement (</w:t>
      </w:r>
      <w:r w:rsidRPr="008E3DCD">
        <w:rPr>
          <w:rFonts w:ascii="Times New Roman" w:hAnsi="Times New Roman"/>
          <w:b/>
          <w:bCs/>
          <w:color w:val="000000"/>
        </w:rPr>
        <w:t>RNASA</w:t>
      </w:r>
      <w:r w:rsidRPr="008E3DCD">
        <w:rPr>
          <w:rFonts w:ascii="Times New Roman" w:hAnsi="Times New Roman"/>
          <w:color w:val="000000"/>
        </w:rPr>
        <w:t>) Foundation honored the dedication of the space workers at their annual awards banquet on Friday, April 11, 2014, by presenting the Rotary National Award for Space Achievement (RNASA) Stellar Awards.</w:t>
      </w:r>
    </w:p>
    <w:p w14:paraId="38024C08"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 </w:t>
      </w:r>
    </w:p>
    <w:p w14:paraId="4B2B9543"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Every year, the aerospace community anxiously awaits the announcement of the Rotary National Award for Space Achievement (RNASA) Stellar Award winners. </w:t>
      </w:r>
    </w:p>
    <w:p w14:paraId="620A1AAE"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 </w:t>
      </w:r>
    </w:p>
    <w:p w14:paraId="38AE8244"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The 2014 Stellar Awards Evaluation Panel, </w:t>
      </w:r>
      <w:r w:rsidRPr="008E3DCD">
        <w:rPr>
          <w:rFonts w:ascii="Times New Roman" w:hAnsi="Times New Roman"/>
          <w:b/>
          <w:bCs/>
          <w:color w:val="000000"/>
        </w:rPr>
        <w:t>Dr. Glynn S. Lunney</w:t>
      </w:r>
      <w:r w:rsidRPr="008E3DCD">
        <w:rPr>
          <w:rFonts w:ascii="Times New Roman" w:hAnsi="Times New Roman"/>
          <w:color w:val="000000"/>
        </w:rPr>
        <w:t>, </w:t>
      </w:r>
      <w:r w:rsidRPr="008E3DCD">
        <w:rPr>
          <w:rFonts w:ascii="Times New Roman" w:hAnsi="Times New Roman"/>
          <w:b/>
          <w:bCs/>
          <w:color w:val="000000"/>
        </w:rPr>
        <w:t>Arnold D. Aldrich</w:t>
      </w:r>
      <w:r w:rsidRPr="008E3DCD">
        <w:rPr>
          <w:rFonts w:ascii="Times New Roman" w:hAnsi="Times New Roman"/>
          <w:color w:val="000000"/>
        </w:rPr>
        <w:t>, and </w:t>
      </w:r>
      <w:r w:rsidRPr="008E3DCD">
        <w:rPr>
          <w:rFonts w:ascii="Times New Roman" w:hAnsi="Times New Roman"/>
          <w:b/>
          <w:bCs/>
          <w:color w:val="000000"/>
        </w:rPr>
        <w:t>General Kevin P. Chilton, USAF (Ret.),</w:t>
      </w:r>
      <w:r w:rsidRPr="008E3DCD">
        <w:rPr>
          <w:rFonts w:ascii="Times New Roman" w:hAnsi="Times New Roman"/>
          <w:color w:val="000000"/>
        </w:rPr>
        <w:t> selected the winners based on which accomplishments hold the greatest promise for furthering future activities in space and how well it meets the goal of recognizing "unsung heroes."</w:t>
      </w:r>
    </w:p>
    <w:p w14:paraId="19C84A9D"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sz w:val="20"/>
        </w:rPr>
        <w:t> </w:t>
      </w:r>
    </w:p>
    <w:p w14:paraId="33E32FB2"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Out of 164 nominations received, the Panel selected 35 individuals and ten teams for recognition.</w:t>
      </w:r>
    </w:p>
    <w:p w14:paraId="2DA97E28"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sz w:val="20"/>
        </w:rPr>
        <w:t> </w:t>
      </w:r>
    </w:p>
    <w:p w14:paraId="5A598ABD"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Prior to the evening's festivities, all nominees were treated to a behind-the-scenes tour of Johnson Space Center and a luncheon at the South Shore Harbour Hotel.  Stellar Awards Committee Chair </w:t>
      </w:r>
      <w:r w:rsidRPr="008E3DCD">
        <w:rPr>
          <w:rFonts w:ascii="Times New Roman" w:hAnsi="Times New Roman"/>
          <w:b/>
          <w:bCs/>
          <w:color w:val="000000"/>
        </w:rPr>
        <w:t>Jennifer Devolites</w:t>
      </w:r>
      <w:r w:rsidRPr="008E3DCD">
        <w:rPr>
          <w:rFonts w:ascii="Times New Roman" w:hAnsi="Times New Roman"/>
          <w:color w:val="000000"/>
        </w:rPr>
        <w:t> welcomed the nominees, "You're here because you are excellent," and asked the nominees to consider using their excellence to provide leadership to others, take on mentoring, and to also take risks and get outside of their comfort zones with regard to what they already do well.</w:t>
      </w:r>
    </w:p>
    <w:p w14:paraId="382C5611"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 </w:t>
      </w:r>
    </w:p>
    <w:p w14:paraId="17EEA91D"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RNASA Treasurer </w:t>
      </w:r>
      <w:r w:rsidRPr="008E3DCD">
        <w:rPr>
          <w:rFonts w:ascii="Times New Roman" w:hAnsi="Times New Roman"/>
          <w:b/>
          <w:bCs/>
          <w:color w:val="000000"/>
        </w:rPr>
        <w:t>Geoff Atwater</w:t>
      </w:r>
      <w:r w:rsidRPr="008E3DCD">
        <w:rPr>
          <w:rFonts w:ascii="Times New Roman" w:hAnsi="Times New Roman"/>
          <w:color w:val="000000"/>
        </w:rPr>
        <w:t> then told them that the RNASA Foundation's purpose is to "encourage, recognize, honor, and celebrate U.S. space achievements. We're here to honor you."</w:t>
      </w:r>
    </w:p>
    <w:p w14:paraId="39DA7655"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 </w:t>
      </w:r>
    </w:p>
    <w:p w14:paraId="0CFA6895"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He introduced Space Center Rotary Club President, </w:t>
      </w:r>
      <w:r w:rsidRPr="008E3DCD">
        <w:rPr>
          <w:rFonts w:ascii="Times New Roman" w:hAnsi="Times New Roman"/>
          <w:b/>
          <w:bCs/>
          <w:color w:val="000000"/>
        </w:rPr>
        <w:t>Sheryl Berg</w:t>
      </w:r>
      <w:r w:rsidRPr="008E3DCD">
        <w:rPr>
          <w:rFonts w:ascii="Times New Roman" w:hAnsi="Times New Roman"/>
          <w:color w:val="000000"/>
        </w:rPr>
        <w:t>, who said that “Rotary, as the largest community service organization in the world, has played a major part in ridding the word of polio.  At last year's RNASA luncheon, polio was confined to four countries.  This year, that number is only 3--that is progress!"</w:t>
      </w:r>
    </w:p>
    <w:p w14:paraId="7D8ADD77"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 </w:t>
      </w:r>
    </w:p>
    <w:p w14:paraId="535F070E"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NASA Astronaut Dr. Stanley G. Love</w:t>
      </w:r>
      <w:r w:rsidRPr="008E3DCD">
        <w:rPr>
          <w:rFonts w:ascii="Times New Roman" w:hAnsi="Times New Roman"/>
          <w:color w:val="000000"/>
        </w:rPr>
        <w:t>, STS-122, was the featured speaker at the</w:t>
      </w:r>
      <w:r w:rsidRPr="008E3DCD">
        <w:rPr>
          <w:rStyle w:val="apple-converted-space"/>
          <w:rFonts w:ascii="Times New Roman" w:hAnsi="Times New Roman"/>
          <w:color w:val="000000"/>
        </w:rPr>
        <w:t> </w:t>
      </w:r>
      <w:r w:rsidRPr="008E3DCD">
        <w:rPr>
          <w:rFonts w:ascii="Times New Roman" w:hAnsi="Times New Roman"/>
          <w:color w:val="000000"/>
        </w:rPr>
        <w:t>Stellar</w:t>
      </w:r>
      <w:r w:rsidRPr="008E3DCD">
        <w:rPr>
          <w:rStyle w:val="apple-converted-space"/>
          <w:rFonts w:ascii="Times New Roman" w:hAnsi="Times New Roman"/>
          <w:color w:val="000000"/>
        </w:rPr>
        <w:t> </w:t>
      </w:r>
      <w:r w:rsidRPr="008E3DCD">
        <w:rPr>
          <w:rFonts w:ascii="Times New Roman" w:hAnsi="Times New Roman"/>
          <w:color w:val="000000"/>
        </w:rPr>
        <w:t>Awards luncheon, and his topic was “Why it’s hard to get to Mars”.</w:t>
      </w:r>
    </w:p>
    <w:p w14:paraId="7F9E826B"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 </w:t>
      </w:r>
    </w:p>
    <w:p w14:paraId="7EFE3702"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Each nominee received a</w:t>
      </w:r>
      <w:r w:rsidRPr="008E3DCD">
        <w:rPr>
          <w:rStyle w:val="apple-converted-space"/>
          <w:rFonts w:ascii="Times New Roman" w:hAnsi="Times New Roman"/>
          <w:color w:val="000000"/>
        </w:rPr>
        <w:t> </w:t>
      </w:r>
      <w:r w:rsidRPr="008E3DCD">
        <w:rPr>
          <w:rStyle w:val="Strong"/>
          <w:rFonts w:ascii="Times New Roman" w:hAnsi="Times New Roman"/>
          <w:color w:val="000000"/>
        </w:rPr>
        <w:t>Fisher Space Pen</w:t>
      </w:r>
      <w:r w:rsidRPr="008E3DCD">
        <w:rPr>
          <w:rStyle w:val="apple-converted-space"/>
          <w:rFonts w:ascii="Times New Roman" w:hAnsi="Times New Roman"/>
          <w:color w:val="000000"/>
        </w:rPr>
        <w:t> </w:t>
      </w:r>
      <w:r w:rsidRPr="008E3DCD">
        <w:rPr>
          <w:rFonts w:ascii="Times New Roman" w:hAnsi="Times New Roman"/>
          <w:color w:val="000000"/>
        </w:rPr>
        <w:t>donated by the company. </w:t>
      </w:r>
      <w:r w:rsidRPr="008E3DCD">
        <w:rPr>
          <w:rStyle w:val="apple-converted-space"/>
          <w:rFonts w:ascii="Times New Roman" w:hAnsi="Times New Roman"/>
          <w:color w:val="000000"/>
        </w:rPr>
        <w:t> </w:t>
      </w:r>
      <w:r w:rsidRPr="008E3DCD">
        <w:rPr>
          <w:rFonts w:ascii="Times New Roman" w:hAnsi="Times New Roman"/>
          <w:color w:val="000000"/>
        </w:rPr>
        <w:t>The</w:t>
      </w:r>
      <w:r w:rsidRPr="008E3DCD">
        <w:rPr>
          <w:rStyle w:val="apple-converted-space"/>
          <w:rFonts w:ascii="Times New Roman" w:hAnsi="Times New Roman"/>
          <w:color w:val="000000"/>
        </w:rPr>
        <w:t> </w:t>
      </w:r>
      <w:r w:rsidRPr="008E3DCD">
        <w:rPr>
          <w:rFonts w:ascii="Times New Roman" w:hAnsi="Times New Roman"/>
          <w:b/>
          <w:bCs/>
          <w:color w:val="000000"/>
        </w:rPr>
        <w:t>Fisher Space Pen</w:t>
      </w:r>
      <w:r w:rsidRPr="008E3DCD">
        <w:rPr>
          <w:rStyle w:val="apple-converted-space"/>
          <w:rFonts w:ascii="Times New Roman" w:hAnsi="Times New Roman"/>
          <w:b/>
          <w:bCs/>
          <w:color w:val="000000"/>
        </w:rPr>
        <w:t> </w:t>
      </w:r>
      <w:r w:rsidRPr="008E3DCD">
        <w:rPr>
          <w:rFonts w:ascii="Times New Roman" w:hAnsi="Times New Roman"/>
          <w:color w:val="000000"/>
        </w:rPr>
        <w:t xml:space="preserve">was originally carried by the astronauts of the Apollo moon missions and is still used on manned space flights to this day. They are precision assembled, hand tested, and guaranteed to perform underwater, at </w:t>
      </w:r>
      <w:r w:rsidRPr="008E3DCD">
        <w:rPr>
          <w:rFonts w:ascii="Times New Roman" w:hAnsi="Times New Roman"/>
          <w:color w:val="000000"/>
        </w:rPr>
        <w:lastRenderedPageBreak/>
        <w:t>any angle including upside down, in extreme temperatures, and of course in zero gravity</w:t>
      </w:r>
      <w:r w:rsidRPr="008E3DCD">
        <w:rPr>
          <w:rFonts w:ascii="Times New Roman" w:hAnsi="Times New Roman"/>
          <w:color w:val="000000"/>
          <w:sz w:val="27"/>
          <w:szCs w:val="27"/>
        </w:rPr>
        <w:t>.</w:t>
      </w:r>
    </w:p>
    <w:p w14:paraId="7991368B"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 </w:t>
      </w:r>
    </w:p>
    <w:p w14:paraId="52E66536"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The nominees also received copies of former</w:t>
      </w:r>
      <w:r w:rsidRPr="008E3DCD">
        <w:rPr>
          <w:rStyle w:val="apple-converted-space"/>
          <w:rFonts w:ascii="Times New Roman" w:hAnsi="Times New Roman"/>
          <w:color w:val="000000"/>
        </w:rPr>
        <w:t> </w:t>
      </w:r>
      <w:r w:rsidRPr="008E3DCD">
        <w:rPr>
          <w:rFonts w:ascii="Times New Roman" w:hAnsi="Times New Roman"/>
          <w:color w:val="000000"/>
        </w:rPr>
        <w:t>Canadian Space Agency astronaut (STS-74, STS-100, and International Space Station mission Soyuz TMA-07M),</w:t>
      </w:r>
      <w:r w:rsidR="003E69D6">
        <w:rPr>
          <w:rFonts w:ascii="Times New Roman" w:hAnsi="Times New Roman"/>
          <w:color w:val="000000"/>
        </w:rPr>
        <w:t xml:space="preserve"> </w:t>
      </w:r>
      <w:r w:rsidRPr="008E3DCD">
        <w:rPr>
          <w:rStyle w:val="Strong"/>
          <w:rFonts w:ascii="Times New Roman" w:hAnsi="Times New Roman"/>
          <w:color w:val="000000"/>
        </w:rPr>
        <w:t>Chris A. Hadfield’s</w:t>
      </w:r>
      <w:r w:rsidRPr="008E3DCD">
        <w:rPr>
          <w:rStyle w:val="apple-converted-space"/>
          <w:rFonts w:ascii="Times New Roman" w:hAnsi="Times New Roman"/>
          <w:color w:val="1F497D"/>
          <w:sz w:val="22"/>
          <w:szCs w:val="22"/>
        </w:rPr>
        <w:t> </w:t>
      </w:r>
      <w:r w:rsidRPr="008E3DCD">
        <w:rPr>
          <w:rFonts w:ascii="Times New Roman" w:hAnsi="Times New Roman"/>
          <w:color w:val="000000"/>
        </w:rPr>
        <w:t>book</w:t>
      </w:r>
      <w:r w:rsidRPr="008E3DCD">
        <w:rPr>
          <w:rStyle w:val="apple-converted-space"/>
          <w:rFonts w:ascii="Times New Roman" w:hAnsi="Times New Roman"/>
          <w:color w:val="000000"/>
        </w:rPr>
        <w:t> </w:t>
      </w:r>
      <w:r w:rsidRPr="008E3DCD">
        <w:rPr>
          <w:rFonts w:ascii="Times New Roman" w:hAnsi="Times New Roman"/>
          <w:b/>
          <w:bCs/>
          <w:color w:val="000000"/>
        </w:rPr>
        <w:t>“An Astronaut’s Guide to Life on Earth</w:t>
      </w:r>
      <w:r w:rsidRPr="008E3DCD">
        <w:rPr>
          <w:rFonts w:ascii="Times New Roman" w:hAnsi="Times New Roman"/>
          <w:color w:val="000000"/>
        </w:rPr>
        <w:t>”. </w:t>
      </w:r>
      <w:r w:rsidRPr="008E3DCD">
        <w:rPr>
          <w:rStyle w:val="apple-converted-space"/>
          <w:rFonts w:ascii="Times New Roman" w:hAnsi="Times New Roman"/>
          <w:color w:val="000000"/>
        </w:rPr>
        <w:t> </w:t>
      </w:r>
      <w:r w:rsidRPr="008E3DCD">
        <w:rPr>
          <w:rFonts w:ascii="Times New Roman" w:hAnsi="Times New Roman"/>
          <w:color w:val="000000"/>
          <w:shd w:val="clear" w:color="auto" w:fill="FFFFFF"/>
        </w:rPr>
        <w:t>Hadfield was honored with RNASA’s</w:t>
      </w:r>
      <w:r w:rsidRPr="008E3DCD">
        <w:rPr>
          <w:rStyle w:val="apple-converted-space"/>
          <w:rFonts w:ascii="Times New Roman" w:hAnsi="Times New Roman"/>
          <w:color w:val="000000"/>
          <w:shd w:val="clear" w:color="auto" w:fill="FFFFFF"/>
        </w:rPr>
        <w:t> </w:t>
      </w:r>
      <w:r w:rsidRPr="008E3DCD">
        <w:rPr>
          <w:rFonts w:ascii="Times New Roman" w:hAnsi="Times New Roman"/>
          <w:color w:val="000000"/>
        </w:rPr>
        <w:t>2014</w:t>
      </w:r>
      <w:r w:rsidRPr="008E3DCD">
        <w:rPr>
          <w:rStyle w:val="apple-converted-space"/>
          <w:rFonts w:ascii="Times New Roman" w:hAnsi="Times New Roman"/>
          <w:color w:val="000000"/>
        </w:rPr>
        <w:t> </w:t>
      </w:r>
      <w:r w:rsidRPr="008E3DCD">
        <w:rPr>
          <w:rFonts w:ascii="Times New Roman" w:hAnsi="Times New Roman"/>
          <w:color w:val="000000"/>
          <w:shd w:val="clear" w:color="auto" w:fill="FFFFFF"/>
        </w:rPr>
        <w:t>Space Communicator Award during the RNASA Gala.</w:t>
      </w:r>
    </w:p>
    <w:p w14:paraId="6BC5A60D"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 </w:t>
      </w:r>
    </w:p>
    <w:p w14:paraId="18802DF9"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All the Stellar nominees had their photo taken as they received a special commemorative certificate with a</w:t>
      </w:r>
      <w:r w:rsidRPr="008E3DCD">
        <w:rPr>
          <w:rStyle w:val="apple-converted-space"/>
          <w:rFonts w:ascii="Times New Roman" w:hAnsi="Times New Roman"/>
          <w:color w:val="000000"/>
        </w:rPr>
        <w:t> </w:t>
      </w:r>
      <w:r w:rsidRPr="008E3DCD">
        <w:rPr>
          <w:rFonts w:ascii="Times New Roman" w:hAnsi="Times New Roman"/>
          <w:color w:val="000000"/>
          <w:shd w:val="clear" w:color="auto" w:fill="FFFFFF"/>
        </w:rPr>
        <w:t>United States flag that was flown aboard the Space Shuttle</w:t>
      </w:r>
      <w:r w:rsidRPr="008E3DCD">
        <w:rPr>
          <w:rStyle w:val="apple-converted-space"/>
          <w:rFonts w:ascii="Times New Roman" w:hAnsi="Times New Roman"/>
          <w:color w:val="000000"/>
          <w:shd w:val="clear" w:color="auto" w:fill="FFFFFF"/>
        </w:rPr>
        <w:t> </w:t>
      </w:r>
      <w:r w:rsidRPr="008E3DCD">
        <w:rPr>
          <w:rFonts w:ascii="Times New Roman" w:hAnsi="Times New Roman"/>
          <w:i/>
          <w:iCs/>
          <w:color w:val="000000"/>
        </w:rPr>
        <w:t>Endeavour</w:t>
      </w:r>
      <w:r w:rsidRPr="008E3DCD">
        <w:rPr>
          <w:rFonts w:ascii="Times New Roman" w:hAnsi="Times New Roman"/>
          <w:color w:val="000000"/>
        </w:rPr>
        <w:t>, STS-108,</w:t>
      </w:r>
      <w:r w:rsidRPr="008E3DCD">
        <w:rPr>
          <w:rStyle w:val="apple-converted-space"/>
          <w:rFonts w:ascii="Times New Roman" w:hAnsi="Times New Roman"/>
          <w:color w:val="000000"/>
          <w:shd w:val="clear" w:color="auto" w:fill="FFFFFF"/>
        </w:rPr>
        <w:t> </w:t>
      </w:r>
      <w:r w:rsidR="00624ACF">
        <w:rPr>
          <w:rFonts w:ascii="Times New Roman" w:hAnsi="Times New Roman"/>
          <w:color w:val="000000"/>
          <w:shd w:val="clear" w:color="auto" w:fill="FFFFFF"/>
        </w:rPr>
        <w:t>Dece</w:t>
      </w:r>
      <w:r w:rsidR="003F4C4D">
        <w:rPr>
          <w:rFonts w:ascii="Times New Roman" w:hAnsi="Times New Roman"/>
          <w:color w:val="000000"/>
          <w:shd w:val="clear" w:color="auto" w:fill="FFFFFF"/>
        </w:rPr>
        <w:t>mbe</w:t>
      </w:r>
      <w:r w:rsidRPr="008E3DCD">
        <w:rPr>
          <w:rFonts w:ascii="Times New Roman" w:hAnsi="Times New Roman"/>
          <w:color w:val="000000"/>
          <w:shd w:val="clear" w:color="auto" w:fill="FFFFFF"/>
        </w:rPr>
        <w:t>r 5 - 17, 2001.</w:t>
      </w:r>
    </w:p>
    <w:p w14:paraId="087056A4"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sz w:val="20"/>
        </w:rPr>
        <w:t> </w:t>
      </w:r>
    </w:p>
    <w:p w14:paraId="58B8995C"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The Stellar Award winners were announced at the evening gala by Astronauts </w:t>
      </w:r>
      <w:r w:rsidRPr="008E3DCD">
        <w:rPr>
          <w:rFonts w:ascii="Times New Roman" w:hAnsi="Times New Roman"/>
          <w:b/>
          <w:bCs/>
          <w:color w:val="000000"/>
        </w:rPr>
        <w:t>Col. (Ret.) Douglas G. Hurley</w:t>
      </w:r>
      <w:r w:rsidRPr="008E3DCD">
        <w:rPr>
          <w:rFonts w:ascii="Times New Roman" w:hAnsi="Times New Roman"/>
          <w:color w:val="000000"/>
        </w:rPr>
        <w:t>, STS-127 and </w:t>
      </w:r>
      <w:r w:rsidR="007B3379">
        <w:fldChar w:fldCharType="begin"/>
      </w:r>
      <w:r w:rsidR="007B3379">
        <w:instrText xml:space="preserve"> HYPERLINK "http://en.wikipedia.org/wiki/STS-135" \t "_blank" \o "http://en.wikipedia.org/wiki/STS-135" </w:instrText>
      </w:r>
      <w:r w:rsidR="007B3379">
        <w:fldChar w:fldCharType="separate"/>
      </w:r>
      <w:r w:rsidRPr="003F4C4D">
        <w:rPr>
          <w:rFonts w:ascii="Times New Roman" w:hAnsi="Times New Roman"/>
        </w:rPr>
        <w:t>STS-135</w:t>
      </w:r>
      <w:r w:rsidR="007B3379">
        <w:rPr>
          <w:rFonts w:ascii="Times New Roman" w:hAnsi="Times New Roman"/>
        </w:rPr>
        <w:fldChar w:fldCharType="end"/>
      </w:r>
      <w:r w:rsidRPr="008E3DCD">
        <w:rPr>
          <w:rFonts w:ascii="Times New Roman" w:hAnsi="Times New Roman"/>
          <w:color w:val="000000"/>
        </w:rPr>
        <w:t>, and</w:t>
      </w:r>
      <w:r w:rsidRPr="008E3DCD">
        <w:rPr>
          <w:rStyle w:val="apple-converted-space"/>
          <w:rFonts w:ascii="Times New Roman" w:hAnsi="Times New Roman"/>
          <w:color w:val="000000"/>
        </w:rPr>
        <w:t> </w:t>
      </w:r>
      <w:r w:rsidRPr="008E3DCD">
        <w:rPr>
          <w:rFonts w:ascii="Times New Roman" w:hAnsi="Times New Roman"/>
          <w:b/>
          <w:bCs/>
          <w:color w:val="000000"/>
        </w:rPr>
        <w:t>Dr. Karen LuJean Nyberg</w:t>
      </w:r>
      <w:r w:rsidRPr="008E3DCD">
        <w:rPr>
          <w:rFonts w:ascii="Times New Roman" w:hAnsi="Times New Roman"/>
          <w:color w:val="000000"/>
        </w:rPr>
        <w:t>, STS-124, who then presented them with engraved marble trophies donated by </w:t>
      </w:r>
      <w:r w:rsidRPr="008E3DCD">
        <w:rPr>
          <w:rFonts w:ascii="Times New Roman" w:hAnsi="Times New Roman"/>
          <w:b/>
          <w:bCs/>
          <w:color w:val="000000"/>
        </w:rPr>
        <w:t>ATK</w:t>
      </w:r>
      <w:r w:rsidRPr="008E3DCD">
        <w:rPr>
          <w:rFonts w:ascii="Times New Roman" w:hAnsi="Times New Roman"/>
          <w:color w:val="000000"/>
        </w:rPr>
        <w:t>.  The winners in each of the fo</w:t>
      </w:r>
      <w:r w:rsidR="003F4C4D">
        <w:rPr>
          <w:rFonts w:ascii="Times New Roman" w:hAnsi="Times New Roman"/>
          <w:color w:val="000000"/>
        </w:rPr>
        <w:t xml:space="preserve">ur categories, Early Career, </w:t>
      </w:r>
      <w:r w:rsidR="00624ACF">
        <w:rPr>
          <w:rFonts w:ascii="Times New Roman" w:hAnsi="Times New Roman"/>
          <w:color w:val="000000"/>
        </w:rPr>
        <w:t>Mid-</w:t>
      </w:r>
      <w:r w:rsidR="00624ACF" w:rsidRPr="008E3DCD">
        <w:rPr>
          <w:rFonts w:ascii="Times New Roman" w:hAnsi="Times New Roman"/>
          <w:color w:val="000000"/>
        </w:rPr>
        <w:t>Career</w:t>
      </w:r>
      <w:r w:rsidRPr="008E3DCD">
        <w:rPr>
          <w:rFonts w:ascii="Times New Roman" w:hAnsi="Times New Roman"/>
          <w:color w:val="000000"/>
        </w:rPr>
        <w:t>, Late Career and Team are: </w:t>
      </w:r>
    </w:p>
    <w:p w14:paraId="3CE038B6"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 </w:t>
      </w:r>
    </w:p>
    <w:p w14:paraId="00EC733D"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2014 Stellar Award Winners in the Early Career Category</w:t>
      </w:r>
    </w:p>
    <w:p w14:paraId="0A0DABD4"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 </w:t>
      </w:r>
    </w:p>
    <w:p w14:paraId="49858E20"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Kavya Manyapu of Boeing</w:t>
      </w:r>
      <w:r w:rsidRPr="008E3DCD">
        <w:rPr>
          <w:rFonts w:ascii="Times New Roman" w:hAnsi="Times New Roman"/>
          <w:color w:val="000000"/>
        </w:rPr>
        <w:t> - Exceptional commercial crew spacecraft test planning and flight test article design fidelity.</w:t>
      </w:r>
    </w:p>
    <w:p w14:paraId="23AA4A1D"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 </w:t>
      </w:r>
    </w:p>
    <w:p w14:paraId="56EA0CA8"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Adam J. Amar of NASA Johnson Space Center</w:t>
      </w:r>
      <w:r w:rsidRPr="008E3DCD">
        <w:rPr>
          <w:rFonts w:ascii="Times New Roman" w:hAnsi="Times New Roman"/>
          <w:color w:val="000000"/>
        </w:rPr>
        <w:t> - Outstanding efforts in support of human spacecraft development, and pioneering contributions to the field of multi-physics analytical tool development.</w:t>
      </w:r>
    </w:p>
    <w:p w14:paraId="6BF465DD"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 </w:t>
      </w:r>
    </w:p>
    <w:p w14:paraId="19F4D183"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Shana Diez of SpaceX</w:t>
      </w:r>
      <w:r w:rsidRPr="008E3DCD">
        <w:rPr>
          <w:rFonts w:ascii="Times New Roman" w:hAnsi="Times New Roman"/>
          <w:color w:val="000000"/>
        </w:rPr>
        <w:t> - Outstanding technical expertise and leadership of reusability for the SpaceX Grasshopper and F9R development vehicle programs, representing critical steps toward the goal of building reusable rockets.</w:t>
      </w:r>
    </w:p>
    <w:p w14:paraId="60165CBD"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 </w:t>
      </w:r>
    </w:p>
    <w:p w14:paraId="54F0A9CF"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Capt. Philip H. Swenson of United States Air Force</w:t>
      </w:r>
      <w:r w:rsidRPr="008E3DCD">
        <w:rPr>
          <w:rFonts w:ascii="Times New Roman" w:hAnsi="Times New Roman"/>
          <w:color w:val="000000"/>
        </w:rPr>
        <w:t> - Exemplary technical skill producing Atlas V rockets and outstanding leadership in the successful integration, test and launch of National Reconnaissance Office satellites.</w:t>
      </w:r>
    </w:p>
    <w:p w14:paraId="2FAF3A4D"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 </w:t>
      </w:r>
    </w:p>
    <w:p w14:paraId="705C561D"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Cary Maunder of Orbital Sciences Corporation</w:t>
      </w:r>
      <w:r w:rsidRPr="008E3DCD">
        <w:rPr>
          <w:rFonts w:ascii="Times New Roman" w:hAnsi="Times New Roman"/>
          <w:color w:val="000000"/>
        </w:rPr>
        <w:t> - Outstanding technical contributions in designing and developing the Generalized Predictor Guidance and Nutation/Precession Control Algorithm for the Minotaur V LADEE mission.</w:t>
      </w:r>
    </w:p>
    <w:p w14:paraId="216094F1"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 </w:t>
      </w:r>
    </w:p>
    <w:p w14:paraId="113EA584"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Charles W. Gray of Booz Allen Hamilton</w:t>
      </w:r>
      <w:r w:rsidRPr="008E3DCD">
        <w:rPr>
          <w:rFonts w:ascii="Times New Roman" w:hAnsi="Times New Roman"/>
          <w:color w:val="000000"/>
        </w:rPr>
        <w:t> - Exceptional innovation and leadership in the ISS program office.</w:t>
      </w:r>
    </w:p>
    <w:p w14:paraId="2B6062C4"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 </w:t>
      </w:r>
    </w:p>
    <w:p w14:paraId="2BB9BA51"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Jerald A. Webber of Boeing</w:t>
      </w:r>
      <w:r w:rsidRPr="008E3DCD">
        <w:rPr>
          <w:rFonts w:ascii="Times New Roman" w:hAnsi="Times New Roman"/>
          <w:color w:val="000000"/>
        </w:rPr>
        <w:t> - Outstanding achievements in advancing human spaceflight through excellence in leadership of propulsion systems analysis and design.</w:t>
      </w:r>
    </w:p>
    <w:p w14:paraId="0F2D8959"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 </w:t>
      </w:r>
    </w:p>
    <w:p w14:paraId="60FADF97"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Capt. David E. Hillshafer of United States Air Force</w:t>
      </w:r>
      <w:r w:rsidRPr="008E3DCD">
        <w:rPr>
          <w:rFonts w:ascii="Times New Roman" w:hAnsi="Times New Roman"/>
          <w:color w:val="000000"/>
        </w:rPr>
        <w:t> - Exceptional leadership in implementing innovative solutions to provide a new on-demand weather capability for combatant commanders and the space community.</w:t>
      </w:r>
    </w:p>
    <w:p w14:paraId="13608FE8"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lastRenderedPageBreak/>
        <w:t> </w:t>
      </w:r>
    </w:p>
    <w:p w14:paraId="7A7D67E8"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2014 Stellar Award Winners in the Mid Career Category</w:t>
      </w:r>
    </w:p>
    <w:p w14:paraId="38082B10"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 </w:t>
      </w:r>
    </w:p>
    <w:p w14:paraId="2C68E15A"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Robert J. Durkin of NASA Johnson Space Center</w:t>
      </w:r>
      <w:r w:rsidRPr="008E3DCD">
        <w:rPr>
          <w:rFonts w:ascii="Times New Roman" w:hAnsi="Times New Roman"/>
          <w:color w:val="000000"/>
        </w:rPr>
        <w:t> - Outstanding leadership of the Neutral Buoyancy Laboratory during post-Shuttle transition while evolving commercial services in the mission critical, government facility.</w:t>
      </w:r>
    </w:p>
    <w:p w14:paraId="4E99F9AF"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 </w:t>
      </w:r>
    </w:p>
    <w:p w14:paraId="040C8D10"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James Nicholson of Orbital Sciences Corporation</w:t>
      </w:r>
      <w:r w:rsidRPr="008E3DCD">
        <w:rPr>
          <w:rFonts w:ascii="Times New Roman" w:hAnsi="Times New Roman"/>
          <w:color w:val="000000"/>
        </w:rPr>
        <w:t> - Outstanding leadership and technical Management as Chief Engineer of Orbital Sciences Cygnus Spacecraft.</w:t>
      </w:r>
    </w:p>
    <w:p w14:paraId="708C5429"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 </w:t>
      </w:r>
    </w:p>
    <w:p w14:paraId="52858F52"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Maj. Robert J. Beal of United States Air Force</w:t>
      </w:r>
      <w:r w:rsidRPr="008E3DCD">
        <w:rPr>
          <w:rFonts w:ascii="Times New Roman" w:hAnsi="Times New Roman"/>
          <w:color w:val="000000"/>
        </w:rPr>
        <w:t> - Intense leadership and drive in the development of the next-generation imaging and space-control technologies, and foundational efforts developing improved processes for national systems.</w:t>
      </w:r>
    </w:p>
    <w:p w14:paraId="68D82251"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 </w:t>
      </w:r>
    </w:p>
    <w:p w14:paraId="46A95BFC"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Brian R. Sproles of Aerojet Rocketdyne</w:t>
      </w:r>
      <w:r w:rsidRPr="008E3DCD">
        <w:rPr>
          <w:rFonts w:ascii="Times New Roman" w:hAnsi="Times New Roman"/>
          <w:color w:val="000000"/>
        </w:rPr>
        <w:t> - Outstanding leadership to the test operations of human rated rocket propulsion systems for more than twenty seven years.</w:t>
      </w:r>
    </w:p>
    <w:p w14:paraId="6A3AB53A"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 </w:t>
      </w:r>
    </w:p>
    <w:p w14:paraId="69475460"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Robert A. Douglass of United States Air Force</w:t>
      </w:r>
      <w:r w:rsidRPr="008E3DCD">
        <w:rPr>
          <w:rFonts w:ascii="Times New Roman" w:hAnsi="Times New Roman"/>
          <w:color w:val="000000"/>
        </w:rPr>
        <w:t> - Exceptional leadership of space missions, including expertise that resulted in the successful launch of the NASA Lunar Atmosphere Dust and Exploration Experiment and the Operationally Responsive Space Office Space Test Program-3 satellite.</w:t>
      </w:r>
    </w:p>
    <w:p w14:paraId="707CCCB3"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 </w:t>
      </w:r>
    </w:p>
    <w:p w14:paraId="7EC5E975"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Michael R. Orlowski of Orbital Sciences Corporation</w:t>
      </w:r>
      <w:r w:rsidRPr="008E3DCD">
        <w:rPr>
          <w:rFonts w:ascii="Times New Roman" w:hAnsi="Times New Roman"/>
          <w:color w:val="000000"/>
        </w:rPr>
        <w:t> - Outstanding leadership as the Mission Operations Director of the Orbital COTS Cygnus -D1 Demonstration Mission and follow-on Commercial Re-Supply Services Missions.</w:t>
      </w:r>
    </w:p>
    <w:p w14:paraId="099A2638"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 </w:t>
      </w:r>
    </w:p>
    <w:p w14:paraId="79B8D76E"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Michael S. Dorsch of Orbital Sciences Corporation</w:t>
      </w:r>
      <w:r w:rsidRPr="008E3DCD">
        <w:rPr>
          <w:rFonts w:ascii="Times New Roman" w:hAnsi="Times New Roman"/>
          <w:color w:val="000000"/>
        </w:rPr>
        <w:t> - Outstanding technical leadership of the development of the new Antares Medium Class Launch Vehicle that resulted in a fully successful first flight to orbit on April 21st, 2013.</w:t>
      </w:r>
    </w:p>
    <w:p w14:paraId="432D93CB"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 </w:t>
      </w:r>
    </w:p>
    <w:p w14:paraId="468B9DE6"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Ian A. Ballinger of Keystone Engineering Company</w:t>
      </w:r>
      <w:r w:rsidRPr="008E3DCD">
        <w:rPr>
          <w:rFonts w:ascii="Times New Roman" w:hAnsi="Times New Roman"/>
          <w:color w:val="000000"/>
        </w:rPr>
        <w:t> - Pioneering industry engineering leadership in the field of spacecraft propellant tanks and composite overwrapped pressure vessels.</w:t>
      </w:r>
    </w:p>
    <w:p w14:paraId="75356182"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 </w:t>
      </w:r>
    </w:p>
    <w:p w14:paraId="1BEABA14"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2014 Stellar Award Winners in the Late Career Category</w:t>
      </w:r>
    </w:p>
    <w:p w14:paraId="16F162DE"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 </w:t>
      </w:r>
    </w:p>
    <w:p w14:paraId="456A8AB5"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Scott T. Vogt of Aerojet Rocketdyne</w:t>
      </w:r>
      <w:r w:rsidRPr="008E3DCD">
        <w:rPr>
          <w:rFonts w:ascii="Times New Roman" w:hAnsi="Times New Roman"/>
          <w:color w:val="000000"/>
        </w:rPr>
        <w:t> - Outstanding leadership in the development, production, and flight of critical manned flight systems spanning a successful career of over 35 years.</w:t>
      </w:r>
    </w:p>
    <w:p w14:paraId="2358141A"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 </w:t>
      </w:r>
    </w:p>
    <w:p w14:paraId="0507F4D4"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Thomas H. Freeman of United States Air Force</w:t>
      </w:r>
      <w:r w:rsidRPr="008E3DCD">
        <w:rPr>
          <w:rFonts w:ascii="Times New Roman" w:hAnsi="Times New Roman"/>
          <w:color w:val="000000"/>
        </w:rPr>
        <w:t> - Exceptional leadership of space missions, including expertise that resulted in the successful launch of the NASA Lunar Atmosphere Dust and Exploration Experiment and the Operationally Responsive Space Office Space Test Program-3 satellite.</w:t>
      </w:r>
    </w:p>
    <w:p w14:paraId="1D481227"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 </w:t>
      </w:r>
    </w:p>
    <w:p w14:paraId="70ED314A"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Ty Dalton of ATK</w:t>
      </w:r>
      <w:r w:rsidRPr="008E3DCD">
        <w:rPr>
          <w:rFonts w:ascii="Times New Roman" w:hAnsi="Times New Roman"/>
          <w:color w:val="000000"/>
        </w:rPr>
        <w:t> - Innovation in composite and metallic structures for human spaceflight and unmanned space vehicles.</w:t>
      </w:r>
    </w:p>
    <w:p w14:paraId="5688DCE4"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lastRenderedPageBreak/>
        <w:t> </w:t>
      </w:r>
    </w:p>
    <w:p w14:paraId="5B8EFE27"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Keith Davies of Orbital Sciences Corporation</w:t>
      </w:r>
      <w:r w:rsidRPr="008E3DCD">
        <w:rPr>
          <w:rFonts w:ascii="Times New Roman" w:hAnsi="Times New Roman"/>
          <w:color w:val="000000"/>
        </w:rPr>
        <w:t> - Outstanding leadership and technical management as Lead Cygnus Vehicle Manager.</w:t>
      </w:r>
    </w:p>
    <w:p w14:paraId="17B90A84"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 </w:t>
      </w:r>
    </w:p>
    <w:p w14:paraId="30D53675"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Lucy V. Kranz of NASA Johnson Space Center</w:t>
      </w:r>
      <w:r w:rsidRPr="008E3DCD">
        <w:rPr>
          <w:rFonts w:ascii="Times New Roman" w:hAnsi="Times New Roman"/>
          <w:color w:val="000000"/>
        </w:rPr>
        <w:t> - Outstanding leadership and expertise in the programmatic control of large Human Spaceflight Programs and personal dedication to the National Aeronautics and Space Administration’s mission.</w:t>
      </w:r>
    </w:p>
    <w:p w14:paraId="7E96EB6F"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 </w:t>
      </w:r>
    </w:p>
    <w:p w14:paraId="7ED305B8"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Ross A. Hewitt of Aerojet Rocketdyne</w:t>
      </w:r>
      <w:r w:rsidRPr="008E3DCD">
        <w:rPr>
          <w:rFonts w:ascii="Times New Roman" w:hAnsi="Times New Roman"/>
          <w:color w:val="000000"/>
        </w:rPr>
        <w:t> - Outstanding leadership in the development, production, and flight of critical rocket propulsion systems spanning 50 years.</w:t>
      </w:r>
    </w:p>
    <w:p w14:paraId="008F628D"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 </w:t>
      </w:r>
    </w:p>
    <w:p w14:paraId="17C474B2"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Maj. Gen. William N. McCasland of United States Air Force</w:t>
      </w:r>
      <w:r w:rsidRPr="008E3DCD">
        <w:rPr>
          <w:rFonts w:ascii="Times New Roman" w:hAnsi="Times New Roman"/>
          <w:color w:val="000000"/>
        </w:rPr>
        <w:t> - Pioneering space solutions for the warfighter and the Nation by developing new technologies, acquiring and operating the latest space systems, and influencing national space policy for over 30 years.</w:t>
      </w:r>
    </w:p>
    <w:p w14:paraId="66BD905A"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 </w:t>
      </w:r>
    </w:p>
    <w:p w14:paraId="1157C12D"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Tom A. Mulder of Boeing</w:t>
      </w:r>
      <w:r w:rsidRPr="008E3DCD">
        <w:rPr>
          <w:rFonts w:ascii="Times New Roman" w:hAnsi="Times New Roman"/>
          <w:color w:val="000000"/>
        </w:rPr>
        <w:t> - Outstanding contributions to Boeing’s Commercial Crew Transportation System development.</w:t>
      </w:r>
    </w:p>
    <w:p w14:paraId="6E9A8980"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 </w:t>
      </w:r>
    </w:p>
    <w:p w14:paraId="3999EF82"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Dr. David Q. King of Aerojet Rocketdyne</w:t>
      </w:r>
      <w:r w:rsidRPr="008E3DCD">
        <w:rPr>
          <w:rFonts w:ascii="Times New Roman" w:hAnsi="Times New Roman"/>
          <w:color w:val="000000"/>
        </w:rPr>
        <w:t> - Outstanding technical leadership in the advancement of electrical propulsion for thirty-seven years.</w:t>
      </w:r>
    </w:p>
    <w:p w14:paraId="61861961"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 </w:t>
      </w:r>
    </w:p>
    <w:p w14:paraId="70887F31"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2014 Stellar Award Winners in the Team Category</w:t>
      </w:r>
    </w:p>
    <w:p w14:paraId="3F847CA7"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 </w:t>
      </w:r>
    </w:p>
    <w:p w14:paraId="58AEE444"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Contingency EVA Team of UTC Aerospace Systems</w:t>
      </w:r>
      <w:r w:rsidRPr="008E3DCD">
        <w:rPr>
          <w:rFonts w:ascii="Times New Roman" w:hAnsi="Times New Roman"/>
          <w:color w:val="000000"/>
        </w:rPr>
        <w:t> - Outstanding achievement in preparation for and execution of a contingency EVA to eliminate an ammonia leak that jeopardized the ISS.</w:t>
      </w:r>
    </w:p>
    <w:p w14:paraId="4877D720"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 </w:t>
      </w:r>
    </w:p>
    <w:p w14:paraId="3884B8F9"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Cygnus Development Team of Orbital Sciences Corporation</w:t>
      </w:r>
      <w:r w:rsidRPr="008E3DCD">
        <w:rPr>
          <w:rFonts w:ascii="Times New Roman" w:hAnsi="Times New Roman"/>
          <w:color w:val="000000"/>
        </w:rPr>
        <w:t> - Successful development and launch of a new safe, reliable, and affordable commercial space transportation system, enabling future growth of our Nation’s space program.</w:t>
      </w:r>
    </w:p>
    <w:p w14:paraId="56B8F3D5"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 </w:t>
      </w:r>
    </w:p>
    <w:p w14:paraId="106F283F"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Space Launch System (SLS) Team of NASA Marshall Space Flight Center</w:t>
      </w:r>
      <w:r w:rsidRPr="008E3DCD">
        <w:rPr>
          <w:rFonts w:ascii="Times New Roman" w:hAnsi="Times New Roman"/>
          <w:color w:val="000000"/>
        </w:rPr>
        <w:t> - Exceptional technical and programmatic excellence in the design, development, and maturation of the Space Launch System, this nation’s next great heavy lift launch vehicle.</w:t>
      </w:r>
    </w:p>
    <w:p w14:paraId="1367A1A7"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sz w:val="32"/>
          <w:szCs w:val="32"/>
        </w:rPr>
        <w:t> </w:t>
      </w:r>
    </w:p>
    <w:p w14:paraId="09B12FF4"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Cygnus Guidance, Navigation &amp; Targeting Team of Draper Laboratory</w:t>
      </w:r>
      <w:r w:rsidRPr="008E3DCD">
        <w:rPr>
          <w:rFonts w:ascii="Times New Roman" w:hAnsi="Times New Roman"/>
          <w:color w:val="000000"/>
        </w:rPr>
        <w:t> - Outstanding technical excellence and innovative, first time accomplishments in guidance, navigation, and targeting software for the COTS Cygnus vehicle.</w:t>
      </w:r>
    </w:p>
    <w:p w14:paraId="6D896487"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 </w:t>
      </w:r>
    </w:p>
    <w:p w14:paraId="4AE2746C"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International Space Station Primary Structure Life Extension Team of Boeing</w:t>
      </w:r>
      <w:r w:rsidRPr="008E3DCD">
        <w:rPr>
          <w:rFonts w:ascii="Times New Roman" w:hAnsi="Times New Roman"/>
          <w:color w:val="000000"/>
        </w:rPr>
        <w:t> - Superior team work, dedication, and technical proficiency demonstrated in successfully extending the International Space Station primary structure life through 2020.</w:t>
      </w:r>
    </w:p>
    <w:p w14:paraId="6C9923EE"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 </w:t>
      </w:r>
    </w:p>
    <w:p w14:paraId="4A04535A"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Space Surveillance Telescope (SST) Team of Defense Advanced Research Projects Agency</w:t>
      </w:r>
      <w:r w:rsidRPr="008E3DCD">
        <w:rPr>
          <w:rFonts w:ascii="Times New Roman" w:hAnsi="Times New Roman"/>
          <w:color w:val="000000"/>
        </w:rPr>
        <w:t xml:space="preserve"> - Outstanding technical excellence in the development and demonstration of a ground-based </w:t>
      </w:r>
      <w:r w:rsidRPr="008E3DCD">
        <w:rPr>
          <w:rFonts w:ascii="Times New Roman" w:hAnsi="Times New Roman"/>
          <w:color w:val="000000"/>
        </w:rPr>
        <w:lastRenderedPageBreak/>
        <w:t>telescope to address gaps in observational coverage that hamper space situational awareness in operational space.</w:t>
      </w:r>
    </w:p>
    <w:p w14:paraId="22FE8122"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 </w:t>
      </w:r>
    </w:p>
    <w:p w14:paraId="18ACBC3D"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ISS Integrated Comm Unit  (ICU) Development Team of Boeing</w:t>
      </w:r>
      <w:r w:rsidRPr="008E3DCD">
        <w:rPr>
          <w:rFonts w:ascii="Times New Roman" w:hAnsi="Times New Roman"/>
          <w:color w:val="000000"/>
        </w:rPr>
        <w:t> - Forward-thinking and leadership in the development of the integrated communication unit, providing ISS expanded science data bandwidth and a flexible architecture for the future.</w:t>
      </w:r>
    </w:p>
    <w:p w14:paraId="35BE1D31"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 </w:t>
      </w:r>
    </w:p>
    <w:p w14:paraId="5972C102"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Composite Cryotank Technology Demonstration (CCTD) Team of NASA Glenn Research Center</w:t>
      </w:r>
      <w:r w:rsidRPr="008E3DCD">
        <w:rPr>
          <w:rFonts w:ascii="Times New Roman" w:hAnsi="Times New Roman"/>
          <w:color w:val="000000"/>
        </w:rPr>
        <w:t> - Outstanding technical excellence in development and demonstration of low cost, lightweight composite cryogenic propellant tanks for future heavy lift vehicles and other in-space applications.</w:t>
      </w:r>
    </w:p>
    <w:p w14:paraId="22634C42"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 </w:t>
      </w:r>
    </w:p>
    <w:p w14:paraId="56715458"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Antares Launch Vehicle Program of Orbital Sciences Corporation</w:t>
      </w:r>
      <w:r w:rsidRPr="008E3DCD">
        <w:rPr>
          <w:rFonts w:ascii="Times New Roman" w:hAnsi="Times New Roman"/>
          <w:color w:val="000000"/>
        </w:rPr>
        <w:t> - Successful development of the new Antares Medium Class Launch Vehicle that resulted in a fully successful first flight to orbit on April 21st, 2013.</w:t>
      </w:r>
    </w:p>
    <w:p w14:paraId="54BDA20A"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 </w:t>
      </w:r>
    </w:p>
    <w:p w14:paraId="09FE2CF5"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James Webb Space Telescope Engineering/Manufacturing Team of ATK</w:t>
      </w:r>
      <w:r w:rsidRPr="008E3DCD">
        <w:rPr>
          <w:rFonts w:ascii="Times New Roman" w:hAnsi="Times New Roman"/>
          <w:color w:val="000000"/>
        </w:rPr>
        <w:t> - Successful completion of the state-of-the-art thermally stable JWST primary mirror support structure, a significant milestone for the NASA Flagship mission.</w:t>
      </w:r>
    </w:p>
    <w:p w14:paraId="770F65E1"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 </w:t>
      </w:r>
    </w:p>
    <w:p w14:paraId="24C44F64"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Visit</w:t>
      </w:r>
      <w:bookmarkStart w:id="0" w:name="_GoBack"/>
      <w:bookmarkEnd w:id="0"/>
      <w:r w:rsidR="007B3379">
        <w:t xml:space="preserve"> </w:t>
      </w:r>
      <w:r w:rsidR="007B3379">
        <w:fldChar w:fldCharType="begin"/>
      </w:r>
      <w:r w:rsidR="007B3379">
        <w:instrText xml:space="preserve"> HYPERLINK "http://www.rnasa.org/photos.html" \t "_blank" </w:instrText>
      </w:r>
      <w:r w:rsidR="007B3379">
        <w:fldChar w:fldCharType="separate"/>
      </w:r>
      <w:r w:rsidRPr="008E3DCD">
        <w:rPr>
          <w:rStyle w:val="Hyperlink"/>
          <w:rFonts w:ascii="Times New Roman" w:hAnsi="Times New Roman"/>
          <w:color w:val="800080"/>
        </w:rPr>
        <w:t>http://www.rnasa.org/photos.html</w:t>
      </w:r>
      <w:r w:rsidR="007B3379">
        <w:rPr>
          <w:rStyle w:val="Hyperlink"/>
          <w:rFonts w:ascii="Times New Roman" w:hAnsi="Times New Roman"/>
          <w:color w:val="800080"/>
        </w:rPr>
        <w:fldChar w:fldCharType="end"/>
      </w:r>
      <w:r w:rsidRPr="008E3DCD">
        <w:rPr>
          <w:rStyle w:val="apple-converted-space"/>
          <w:rFonts w:ascii="Times New Roman" w:hAnsi="Times New Roman"/>
          <w:color w:val="000000"/>
        </w:rPr>
        <w:t> </w:t>
      </w:r>
      <w:r w:rsidRPr="008E3DCD">
        <w:rPr>
          <w:rFonts w:ascii="Times New Roman" w:hAnsi="Times New Roman"/>
          <w:color w:val="000000"/>
        </w:rPr>
        <w:t>for images from the event. Individual photos of each nominee and winner are available upon request.</w:t>
      </w:r>
    </w:p>
    <w:p w14:paraId="1A26837A"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 </w:t>
      </w:r>
    </w:p>
    <w:p w14:paraId="528E921F"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 The Rotary National Award for Space Achievement (RNASA) Foundation’s black tie Gala on April 11, 2014, was recorded live, in its entirety, by Space City Films and was aired on NASA TV twice on April 15, and twice on April 16, 2014.  NASA TV is carried by DirecTV, Dish Network, TVRO, several cable providers, and</w:t>
      </w:r>
      <w:r w:rsidRPr="008E3DCD">
        <w:rPr>
          <w:rFonts w:ascii="Times New Roman" w:hAnsi="Times New Roman"/>
          <w:color w:val="0000FF"/>
        </w:rPr>
        <w:t> </w:t>
      </w:r>
      <w:r w:rsidRPr="008E3DCD">
        <w:rPr>
          <w:rFonts w:ascii="Times New Roman" w:hAnsi="Times New Roman"/>
          <w:color w:val="0000FF"/>
        </w:rPr>
        <w:fldChar w:fldCharType="begin"/>
      </w:r>
      <w:r w:rsidRPr="008E3DCD">
        <w:rPr>
          <w:rFonts w:ascii="Times New Roman" w:hAnsi="Times New Roman"/>
          <w:color w:val="0000FF"/>
        </w:rPr>
        <w:instrText xml:space="preserve"> HYPERLINK "http://www.nasa.gov/multimedia/nasatv/ustream/" \o "http://www.nasa.gov/multimedia/nasatv/ustream/" \t "_blank" </w:instrText>
      </w:r>
      <w:r w:rsidRPr="008E3DCD">
        <w:rPr>
          <w:rFonts w:ascii="Times New Roman" w:hAnsi="Times New Roman"/>
          <w:color w:val="0000FF"/>
        </w:rPr>
        <w:fldChar w:fldCharType="separate"/>
      </w:r>
      <w:r w:rsidRPr="008E3DCD">
        <w:rPr>
          <w:rStyle w:val="Hyperlink"/>
          <w:rFonts w:ascii="Times New Roman" w:hAnsi="Times New Roman"/>
          <w:b/>
          <w:bCs/>
          <w:color w:val="800080"/>
        </w:rPr>
        <w:t>UStream</w:t>
      </w:r>
      <w:r w:rsidRPr="008E3DCD">
        <w:rPr>
          <w:rFonts w:ascii="Times New Roman" w:hAnsi="Times New Roman"/>
          <w:color w:val="0000FF"/>
        </w:rPr>
        <w:fldChar w:fldCharType="end"/>
      </w:r>
      <w:r w:rsidRPr="008E3DCD">
        <w:rPr>
          <w:rFonts w:ascii="Times New Roman" w:hAnsi="Times New Roman"/>
          <w:color w:val="0000FF"/>
        </w:rPr>
        <w:t>.</w:t>
      </w:r>
    </w:p>
    <w:p w14:paraId="42888EF2"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 </w:t>
      </w:r>
    </w:p>
    <w:p w14:paraId="0BE0B209"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i/>
          <w:iCs/>
          <w:color w:val="000000"/>
          <w:u w:val="single"/>
        </w:rPr>
        <w:t>About the RNASA Foundation:</w:t>
      </w:r>
      <w:r w:rsidRPr="008E3DCD">
        <w:rPr>
          <w:rFonts w:ascii="Times New Roman" w:hAnsi="Times New Roman"/>
          <w:i/>
          <w:iCs/>
          <w:color w:val="000000"/>
        </w:rPr>
        <w:t> The Rotary National Award for Space Achievement (RNASA) Foundation was founded by the Space Center Rotary Club of Houston, Texas in 1985 to organize and coordinate an annual event to recognize outstanding achievements in space and create greater public awareness of the benefits of space exploration. </w:t>
      </w:r>
      <w:r w:rsidRPr="008E3DCD">
        <w:rPr>
          <w:rStyle w:val="apple-converted-space"/>
          <w:rFonts w:ascii="Times New Roman" w:hAnsi="Times New Roman"/>
          <w:i/>
          <w:iCs/>
          <w:color w:val="000000"/>
        </w:rPr>
        <w:t> </w:t>
      </w:r>
      <w:r w:rsidRPr="008E3DCD">
        <w:rPr>
          <w:rFonts w:ascii="Times New Roman" w:hAnsi="Times New Roman"/>
          <w:i/>
          <w:iCs/>
          <w:color w:val="000000"/>
        </w:rPr>
        <w:t>The National Space Trophy and other awards were presented this year at the RNASA Gala on April 11, 2014.</w:t>
      </w:r>
    </w:p>
    <w:p w14:paraId="461AA7C2"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 </w:t>
      </w:r>
    </w:p>
    <w:p w14:paraId="07A2A8ED"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Caption for photos:</w:t>
      </w:r>
    </w:p>
    <w:p w14:paraId="063751B6"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 </w:t>
      </w:r>
    </w:p>
    <w:p w14:paraId="13465CC8"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Stellar Award Winners - Early Career:</w:t>
      </w:r>
    </w:p>
    <w:p w14:paraId="0D6217D6"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 </w:t>
      </w:r>
    </w:p>
    <w:p w14:paraId="0739228B"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 L to R: Doug Hurley (presenting), Capt. David Hillshafer, Charles Gray, Cary Maunder, Capt. hilip Swenson, Shana Diez, Adam Amar, Kavya Manyapu, Karen Nyberg (presenting),</w:t>
      </w:r>
      <w:r w:rsidRPr="008E3DCD">
        <w:rPr>
          <w:rStyle w:val="apple-converted-space"/>
          <w:rFonts w:ascii="Times New Roman" w:hAnsi="Times New Roman"/>
          <w:color w:val="000000"/>
        </w:rPr>
        <w:t> </w:t>
      </w:r>
      <w:r w:rsidRPr="008E3DCD">
        <w:rPr>
          <w:rFonts w:ascii="Times New Roman" w:hAnsi="Times New Roman"/>
          <w:i/>
          <w:iCs/>
          <w:color w:val="000000"/>
        </w:rPr>
        <w:t>Not pictured:</w:t>
      </w:r>
      <w:r w:rsidRPr="008E3DCD">
        <w:rPr>
          <w:rStyle w:val="apple-converted-space"/>
          <w:rFonts w:ascii="Times New Roman" w:hAnsi="Times New Roman"/>
          <w:color w:val="000000"/>
        </w:rPr>
        <w:t> </w:t>
      </w:r>
      <w:r w:rsidRPr="008E3DCD">
        <w:rPr>
          <w:rFonts w:ascii="Times New Roman" w:hAnsi="Times New Roman"/>
          <w:color w:val="000000"/>
        </w:rPr>
        <w:t>Jerald Webber</w:t>
      </w:r>
      <w:r w:rsidR="00E35A67">
        <w:rPr>
          <w:rFonts w:ascii="Times New Roman" w:hAnsi="Times New Roman"/>
          <w:color w:val="000000"/>
        </w:rPr>
        <w:t xml:space="preserve"> </w:t>
      </w:r>
      <w:r w:rsidRPr="008E3DCD">
        <w:rPr>
          <w:rFonts w:ascii="Times New Roman" w:hAnsi="Times New Roman"/>
          <w:color w:val="000000"/>
        </w:rPr>
        <w:t> </w:t>
      </w:r>
      <w:r w:rsidR="00E35A67">
        <w:rPr>
          <w:rFonts w:ascii="Times New Roman" w:hAnsi="Times New Roman"/>
          <w:color w:val="000000"/>
        </w:rPr>
        <w:t>(RNASA photo 2014)</w:t>
      </w:r>
    </w:p>
    <w:p w14:paraId="35EEF202" w14:textId="77777777" w:rsidR="00E35A67" w:rsidRDefault="00E35A67" w:rsidP="008E3DCD">
      <w:pPr>
        <w:shd w:val="clear" w:color="auto" w:fill="FFFFFF"/>
        <w:rPr>
          <w:rFonts w:ascii="Times New Roman" w:hAnsi="Times New Roman"/>
          <w:b/>
          <w:bCs/>
          <w:color w:val="000000"/>
        </w:rPr>
      </w:pPr>
    </w:p>
    <w:p w14:paraId="2AC70374"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Stellar Award Winners - Mid-Career</w:t>
      </w:r>
    </w:p>
    <w:p w14:paraId="2FDC52FB"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L to R: Karen Nyberg (presenting), Ian Ballinger, David Steffy (for Michael Dorsch), Michael Orlowski, Brian Sproles, James Nicholson, Robert Durkin, Doug Hurley (presenting),</w:t>
      </w:r>
      <w:r w:rsidRPr="008E3DCD">
        <w:rPr>
          <w:rStyle w:val="apple-converted-space"/>
          <w:rFonts w:ascii="Times New Roman" w:hAnsi="Times New Roman"/>
          <w:color w:val="000000"/>
        </w:rPr>
        <w:t> </w:t>
      </w:r>
      <w:r w:rsidRPr="008E3DCD">
        <w:rPr>
          <w:rFonts w:ascii="Times New Roman" w:hAnsi="Times New Roman"/>
          <w:i/>
          <w:iCs/>
          <w:color w:val="000000"/>
        </w:rPr>
        <w:t>Not pictured:</w:t>
      </w:r>
      <w:r w:rsidRPr="008E3DCD">
        <w:rPr>
          <w:rStyle w:val="apple-converted-space"/>
          <w:rFonts w:ascii="Times New Roman" w:hAnsi="Times New Roman"/>
          <w:i/>
          <w:iCs/>
          <w:color w:val="000000"/>
        </w:rPr>
        <w:t> </w:t>
      </w:r>
      <w:r w:rsidRPr="008E3DCD">
        <w:rPr>
          <w:rFonts w:ascii="Times New Roman" w:hAnsi="Times New Roman"/>
          <w:color w:val="000000"/>
        </w:rPr>
        <w:t>Maj. Robert Beal</w:t>
      </w:r>
      <w:r w:rsidRPr="008E3DCD">
        <w:rPr>
          <w:rFonts w:ascii="Times New Roman" w:hAnsi="Times New Roman"/>
          <w:i/>
          <w:iCs/>
          <w:color w:val="000000"/>
        </w:rPr>
        <w:t>,</w:t>
      </w:r>
      <w:r w:rsidRPr="008E3DCD">
        <w:rPr>
          <w:rStyle w:val="apple-converted-space"/>
          <w:rFonts w:ascii="Times New Roman" w:hAnsi="Times New Roman"/>
          <w:i/>
          <w:iCs/>
          <w:color w:val="000000"/>
        </w:rPr>
        <w:t> </w:t>
      </w:r>
      <w:r w:rsidRPr="008E3DCD">
        <w:rPr>
          <w:rFonts w:ascii="Times New Roman" w:hAnsi="Times New Roman"/>
          <w:color w:val="000000"/>
        </w:rPr>
        <w:t>Robert Douglass</w:t>
      </w:r>
      <w:r w:rsidR="00E35A67">
        <w:rPr>
          <w:rFonts w:ascii="Times New Roman" w:hAnsi="Times New Roman"/>
          <w:color w:val="000000"/>
        </w:rPr>
        <w:t xml:space="preserve">  (RNASA photo 2014)</w:t>
      </w:r>
    </w:p>
    <w:p w14:paraId="326838DB"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i/>
          <w:iCs/>
          <w:color w:val="000000"/>
        </w:rPr>
        <w:lastRenderedPageBreak/>
        <w:t> </w:t>
      </w:r>
    </w:p>
    <w:p w14:paraId="635A02F2"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Stellar Award Winners- Late Career</w:t>
      </w:r>
    </w:p>
    <w:p w14:paraId="0F2FF281"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 </w:t>
      </w:r>
    </w:p>
    <w:p w14:paraId="3D770A9E"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L to R: Doug Hurley (presenting), Tom Mulder, Ross Hewitt, Lucy Kranz, Maj. Gen. W. Neil McCasland, Keith Davies, Ty Dalton, Scott Vogt, Dr. David King, Karen Nyberg (presenting),</w:t>
      </w:r>
      <w:r w:rsidRPr="008E3DCD">
        <w:rPr>
          <w:rStyle w:val="apple-converted-space"/>
          <w:rFonts w:ascii="Times New Roman" w:hAnsi="Times New Roman"/>
          <w:color w:val="000000"/>
        </w:rPr>
        <w:t> </w:t>
      </w:r>
      <w:r w:rsidRPr="008E3DCD">
        <w:rPr>
          <w:rFonts w:ascii="Times New Roman" w:hAnsi="Times New Roman"/>
          <w:i/>
          <w:iCs/>
          <w:color w:val="000000"/>
        </w:rPr>
        <w:t>Not Pictured:</w:t>
      </w:r>
      <w:r w:rsidRPr="008E3DCD">
        <w:rPr>
          <w:rStyle w:val="apple-converted-space"/>
          <w:rFonts w:ascii="Times New Roman" w:hAnsi="Times New Roman"/>
          <w:i/>
          <w:iCs/>
          <w:color w:val="000000"/>
        </w:rPr>
        <w:t> </w:t>
      </w:r>
      <w:r w:rsidRPr="008E3DCD">
        <w:rPr>
          <w:rFonts w:ascii="Times New Roman" w:hAnsi="Times New Roman"/>
          <w:color w:val="000000"/>
        </w:rPr>
        <w:t>Thomas Freeman</w:t>
      </w:r>
      <w:r w:rsidR="00E35A67">
        <w:rPr>
          <w:rFonts w:ascii="Times New Roman" w:hAnsi="Times New Roman"/>
          <w:color w:val="000000"/>
        </w:rPr>
        <w:t xml:space="preserve">  (RNASA photo 2014)</w:t>
      </w:r>
    </w:p>
    <w:p w14:paraId="1ADF1B61"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color w:val="000000"/>
        </w:rPr>
        <w:t> </w:t>
      </w:r>
    </w:p>
    <w:p w14:paraId="7C2A12C1"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Stellar Award Winners –Team</w:t>
      </w:r>
    </w:p>
    <w:p w14:paraId="751E70FE" w14:textId="77777777" w:rsidR="008E3DCD" w:rsidRPr="008E3DCD" w:rsidRDefault="008E3DCD" w:rsidP="008E3DCD">
      <w:pPr>
        <w:shd w:val="clear" w:color="auto" w:fill="FFFFFF"/>
        <w:rPr>
          <w:rFonts w:ascii="Times New Roman" w:hAnsi="Times New Roman"/>
          <w:color w:val="000000"/>
        </w:rPr>
      </w:pPr>
      <w:r w:rsidRPr="008E3DCD">
        <w:rPr>
          <w:rFonts w:ascii="Times New Roman" w:hAnsi="Times New Roman"/>
          <w:b/>
          <w:bCs/>
          <w:color w:val="000000"/>
        </w:rPr>
        <w:t> </w:t>
      </w:r>
    </w:p>
    <w:p w14:paraId="2BE1BC48" w14:textId="77777777" w:rsidR="008E3DCD" w:rsidRPr="000B1E1E" w:rsidRDefault="008E3DCD" w:rsidP="008E3DCD">
      <w:pPr>
        <w:shd w:val="clear" w:color="auto" w:fill="FFFFFF"/>
        <w:rPr>
          <w:rFonts w:ascii="Times New Roman" w:hAnsi="Times New Roman"/>
          <w:color w:val="000000"/>
        </w:rPr>
      </w:pPr>
      <w:r w:rsidRPr="000B1E1E">
        <w:rPr>
          <w:rFonts w:ascii="Times New Roman" w:hAnsi="Times New Roman"/>
          <w:color w:val="000000"/>
        </w:rPr>
        <w:t>L to R: Karen Nyberg (presenting), Ed Monteiro-Knight (ISS Intg. Comm, Boeing), Eric Pearce (Space Surveillance Telescope, DARPA), Liang Shen (ISS Primary Structure Life Extension Team, Boeing), Justin Jackson (Composite Cryotank Tech Demo, NASA GRC), Louis Breger (Cygnus Guidance, Navigation &amp; Targeting Team, Draper), Michael Laidley (Antares Launch Vehicle, Orbital), Todd May (Space Launch System Team, NASA MSFC), William Hollister (Contingency EVA  Team, UTC), Frank DeMauro (Cygnus Development Team, Orbital), Robert Hellekson (James Webb Space Telescope, ATK), Doug Hurley (presenting)</w:t>
      </w:r>
      <w:r w:rsidR="00E35A67">
        <w:rPr>
          <w:rFonts w:ascii="Times New Roman" w:hAnsi="Times New Roman"/>
          <w:color w:val="000000"/>
        </w:rPr>
        <w:t xml:space="preserve">  (RNASA photo 2014)</w:t>
      </w:r>
    </w:p>
    <w:p w14:paraId="0E00E150" w14:textId="77777777" w:rsidR="005D07EA" w:rsidRPr="00C4726B" w:rsidRDefault="005D07EA" w:rsidP="005D07EA">
      <w:pPr>
        <w:shd w:val="clear" w:color="auto" w:fill="FFFFFF"/>
        <w:rPr>
          <w:rFonts w:cs="Arial"/>
          <w:color w:val="000000"/>
          <w:szCs w:val="24"/>
        </w:rPr>
      </w:pPr>
    </w:p>
    <w:p w14:paraId="52D074A8" w14:textId="77777777" w:rsidR="005D07EA" w:rsidRPr="00C4726B" w:rsidRDefault="005D07EA" w:rsidP="005D07EA">
      <w:pPr>
        <w:shd w:val="clear" w:color="auto" w:fill="FFFFFF"/>
        <w:rPr>
          <w:rFonts w:cs="Arial"/>
          <w:color w:val="000000"/>
          <w:szCs w:val="24"/>
        </w:rPr>
      </w:pPr>
      <w:r w:rsidRPr="00C4726B">
        <w:rPr>
          <w:rFonts w:ascii="Times New Roman" w:hAnsi="Times New Roman"/>
          <w:color w:val="000000"/>
          <w:sz w:val="32"/>
          <w:szCs w:val="32"/>
        </w:rPr>
        <w:t> </w:t>
      </w:r>
    </w:p>
    <w:p w14:paraId="22182C85" w14:textId="77777777" w:rsidR="005D07EA" w:rsidRDefault="005D07EA" w:rsidP="005D07EA"/>
    <w:p w14:paraId="1470BBD7" w14:textId="77777777" w:rsidR="00766049" w:rsidRPr="00795A69" w:rsidRDefault="00766049" w:rsidP="005D07EA">
      <w:pPr>
        <w:rPr>
          <w:rFonts w:ascii="Times New Roman" w:hAnsi="Times New Roman"/>
        </w:rPr>
      </w:pPr>
    </w:p>
    <w:p w14:paraId="43E2F28F" w14:textId="77777777" w:rsidR="008C7D52" w:rsidRPr="002C36E7" w:rsidRDefault="008C7D52" w:rsidP="00CB5071">
      <w:pPr>
        <w:pStyle w:val="BodyText"/>
        <w:ind w:left="-720"/>
        <w:rPr>
          <w:rFonts w:ascii="Times New Roman" w:hAnsi="Times New Roman" w:cs="Times New Roman"/>
          <w:szCs w:val="24"/>
        </w:rPr>
      </w:pPr>
    </w:p>
    <w:sectPr w:rsidR="008C7D52" w:rsidRPr="002C36E7" w:rsidSect="00872622">
      <w:headerReference w:type="default" r:id="rId8"/>
      <w:footerReference w:type="even" r:id="rId9"/>
      <w:footerReference w:type="default" r:id="rId10"/>
      <w:headerReference w:type="first" r:id="rId11"/>
      <w:footerReference w:type="first" r:id="rId12"/>
      <w:type w:val="evenPage"/>
      <w:pgSz w:w="12240" w:h="15840" w:code="1"/>
      <w:pgMar w:top="1890" w:right="1440" w:bottom="1080" w:left="1440" w:header="360" w:footer="360" w:gutter="0"/>
      <w:pgNumType w:start="1"/>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8A8C5" w14:textId="77777777" w:rsidR="00AC3D01" w:rsidRDefault="00AC3D01">
      <w:r>
        <w:separator/>
      </w:r>
    </w:p>
  </w:endnote>
  <w:endnote w:type="continuationSeparator" w:id="0">
    <w:p w14:paraId="72056597" w14:textId="77777777" w:rsidR="00AC3D01" w:rsidRDefault="00AC3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D9FB1" w14:textId="77777777" w:rsidR="000517BC" w:rsidRDefault="00500C81">
    <w:pPr>
      <w:pStyle w:val="Footer"/>
      <w:framePr w:wrap="around" w:vAnchor="text" w:hAnchor="margin" w:xAlign="center" w:y="1"/>
      <w:rPr>
        <w:rStyle w:val="PageNumber"/>
      </w:rPr>
    </w:pPr>
    <w:r>
      <w:rPr>
        <w:rStyle w:val="PageNumber"/>
      </w:rPr>
      <w:fldChar w:fldCharType="begin"/>
    </w:r>
    <w:r w:rsidR="000517BC">
      <w:rPr>
        <w:rStyle w:val="PageNumber"/>
      </w:rPr>
      <w:instrText xml:space="preserve">PAGE  </w:instrText>
    </w:r>
    <w:r>
      <w:rPr>
        <w:rStyle w:val="PageNumber"/>
      </w:rPr>
      <w:fldChar w:fldCharType="separate"/>
    </w:r>
    <w:r w:rsidR="00D9429C">
      <w:rPr>
        <w:rStyle w:val="PageNumber"/>
        <w:noProof/>
      </w:rPr>
      <w:t>2</w:t>
    </w:r>
    <w:r>
      <w:rPr>
        <w:rStyle w:val="PageNumber"/>
      </w:rPr>
      <w:fldChar w:fldCharType="end"/>
    </w:r>
  </w:p>
  <w:p w14:paraId="5043F5A8" w14:textId="77777777" w:rsidR="000517BC" w:rsidRDefault="000517B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CA482" w14:textId="77777777"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77AFE039" w14:textId="77777777" w:rsidR="000517BC" w:rsidRPr="00967428" w:rsidRDefault="000517BC" w:rsidP="00967428">
    <w:pPr>
      <w:pStyle w:val="Footer"/>
      <w:tabs>
        <w:tab w:val="clear" w:pos="4320"/>
        <w:tab w:val="center" w:pos="5490"/>
      </w:tabs>
      <w:rPr>
        <w:rFonts w:ascii="Times New Roman" w:hAnsi="Times New Roman"/>
        <w:sz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A5EDC" w14:textId="77777777"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2FA5E88D" w14:textId="77777777" w:rsidR="000517BC" w:rsidRPr="00616B24" w:rsidRDefault="000517BC" w:rsidP="00967428">
    <w:pPr>
      <w:pStyle w:val="Footer"/>
      <w:tabs>
        <w:tab w:val="clear" w:pos="4320"/>
        <w:tab w:val="center" w:pos="5490"/>
      </w:tabs>
      <w:rPr>
        <w:rFonts w:ascii="Times New Roman" w:hAnsi="Times New Roman"/>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02E6A" w14:textId="77777777" w:rsidR="00AC3D01" w:rsidRDefault="00AC3D01">
      <w:r>
        <w:separator/>
      </w:r>
    </w:p>
  </w:footnote>
  <w:footnote w:type="continuationSeparator" w:id="0">
    <w:p w14:paraId="28932979" w14:textId="77777777" w:rsidR="00AC3D01" w:rsidRDefault="00AC3D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D22B3" w14:textId="77777777" w:rsidR="000517BC" w:rsidRDefault="000517BC" w:rsidP="004F6EF0">
    <w:pPr>
      <w:framePr w:hSpace="187" w:vSpace="288" w:wrap="around" w:vAnchor="text" w:hAnchor="page" w:x="5775" w:y="61"/>
    </w:pPr>
    <w:r>
      <w:object w:dxaOrig="10380" w:dyaOrig="8700" w14:anchorId="2A30D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6pt" o:ole="">
          <v:imagedata r:id="rId1" o:title=""/>
        </v:shape>
        <o:OLEObject Type="Embed" ProgID="Word.Picture.6" ShapeID="_x0000_i1025" DrawAspect="Content" ObjectID="_1335114516" r:id="rId2"/>
      </w:object>
    </w:r>
  </w:p>
  <w:p w14:paraId="1BF8EFDE" w14:textId="77777777" w:rsidR="000517BC" w:rsidRPr="00616B24" w:rsidRDefault="00E00551" w:rsidP="006B05F1">
    <w:pPr>
      <w:pStyle w:val="Header"/>
      <w:spacing w:before="480"/>
      <w:jc w:val="center"/>
      <w:rPr>
        <w:rFonts w:ascii="Times New Roman" w:hAnsi="Times New Roman"/>
        <w:sz w:val="28"/>
      </w:rPr>
    </w:pPr>
    <w:r>
      <w:rPr>
        <w:rFonts w:ascii="Times New Roman" w:hAnsi="Times New Roman"/>
        <w:sz w:val="28"/>
      </w:rPr>
      <w:t xml:space="preserve">      </w:t>
    </w:r>
    <w:r w:rsidR="00BD5E34">
      <w:rPr>
        <w:rFonts w:ascii="Times New Roman" w:hAnsi="Times New Roman"/>
        <w:sz w:val="28"/>
      </w:rPr>
      <w:t xml:space="preserve"> </w:t>
    </w:r>
    <w:r w:rsidR="000517BC" w:rsidRPr="00616B24">
      <w:rPr>
        <w:rFonts w:ascii="Times New Roman" w:hAnsi="Times New Roman"/>
        <w:sz w:val="28"/>
      </w:rPr>
      <w:t>Rotary National Award</w:t>
    </w:r>
    <w:r w:rsidR="00BD5E34">
      <w:rPr>
        <w:rFonts w:ascii="Times New Roman" w:hAnsi="Times New Roman"/>
        <w:sz w:val="28"/>
      </w:rPr>
      <w:t xml:space="preserve"> </w:t>
    </w:r>
    <w:r>
      <w:rPr>
        <w:rFonts w:ascii="Times New Roman" w:hAnsi="Times New Roman"/>
        <w:sz w:val="28"/>
      </w:rPr>
      <w:t xml:space="preserve">                  </w:t>
    </w:r>
    <w:r w:rsidR="000517BC" w:rsidRPr="00616B24">
      <w:rPr>
        <w:rFonts w:ascii="Times New Roman" w:hAnsi="Times New Roman"/>
        <w:sz w:val="28"/>
      </w:rPr>
      <w:t>for Space Achievement</w:t>
    </w:r>
  </w:p>
  <w:p w14:paraId="3816CC06" w14:textId="77777777" w:rsidR="000517BC" w:rsidRDefault="000517B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E4920" w14:textId="77777777" w:rsidR="000517BC" w:rsidRDefault="000517BC" w:rsidP="006C2EA0">
    <w:pPr>
      <w:framePr w:hSpace="187" w:vSpace="288" w:wrap="around" w:vAnchor="text" w:hAnchor="page" w:x="6339" w:y="31"/>
    </w:pPr>
    <w:r>
      <w:object w:dxaOrig="10380" w:dyaOrig="8700" w14:anchorId="2DD84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pt;height:56pt" o:ole="">
          <v:imagedata r:id="rId1" o:title=""/>
        </v:shape>
        <o:OLEObject Type="Embed" ProgID="Word.Picture.6" ShapeID="_x0000_i1026" DrawAspect="Content" ObjectID="_1335114517" r:id="rId2"/>
      </w:object>
    </w:r>
  </w:p>
  <w:p w14:paraId="7A881901" w14:textId="77777777" w:rsidR="000517BC" w:rsidRPr="00616B24" w:rsidRDefault="006C2EA0">
    <w:pPr>
      <w:pStyle w:val="Header"/>
      <w:spacing w:before="480"/>
      <w:jc w:val="center"/>
      <w:rPr>
        <w:rFonts w:ascii="Times New Roman" w:hAnsi="Times New Roman"/>
        <w:sz w:val="28"/>
      </w:rPr>
    </w:pPr>
    <w:r>
      <w:rPr>
        <w:rFonts w:ascii="Times New Roman" w:hAnsi="Times New Roman"/>
        <w:i/>
        <w:sz w:val="28"/>
      </w:rPr>
      <w:t xml:space="preserve">                    </w:t>
    </w:r>
    <w:r w:rsidR="008A1092">
      <w:rPr>
        <w:rFonts w:ascii="Times New Roman" w:hAnsi="Times New Roman"/>
        <w:i/>
        <w:sz w:val="28"/>
      </w:rPr>
      <w:t xml:space="preserve"> </w:t>
    </w:r>
    <w:r w:rsidR="000517BC" w:rsidRPr="00616B24">
      <w:rPr>
        <w:rFonts w:ascii="Times New Roman" w:hAnsi="Times New Roman"/>
        <w:sz w:val="28"/>
      </w:rPr>
      <w:t>Rotary National Award</w:t>
    </w:r>
    <w:r w:rsidR="008A1092">
      <w:rPr>
        <w:rFonts w:ascii="Times New Roman" w:hAnsi="Times New Roman"/>
        <w:sz w:val="28"/>
      </w:rPr>
      <w:t xml:space="preserve"> </w:t>
    </w:r>
    <w:r w:rsidR="00450253">
      <w:rPr>
        <w:rFonts w:ascii="Times New Roman" w:hAnsi="Times New Roman"/>
        <w:sz w:val="28"/>
      </w:rPr>
      <w:t xml:space="preserve">                  </w:t>
    </w:r>
    <w:r w:rsidR="000517BC" w:rsidRPr="00616B24">
      <w:rPr>
        <w:rFonts w:ascii="Times New Roman" w:hAnsi="Times New Roman"/>
        <w:sz w:val="28"/>
      </w:rPr>
      <w:t>for Space Achievement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51FBC"/>
    <w:multiLevelType w:val="hybridMultilevel"/>
    <w:tmpl w:val="28AA8910"/>
    <w:lvl w:ilvl="0" w:tplc="4ED4995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characterSpacingControl w:val="doNotCompress"/>
  <w:hdrShapeDefaults>
    <o:shapedefaults v:ext="edit" spidmax="30724"/>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3E07E5"/>
    <w:rsid w:val="000015F5"/>
    <w:rsid w:val="00013E2E"/>
    <w:rsid w:val="000168AB"/>
    <w:rsid w:val="00025A98"/>
    <w:rsid w:val="00025FA0"/>
    <w:rsid w:val="0002668C"/>
    <w:rsid w:val="00031399"/>
    <w:rsid w:val="00032575"/>
    <w:rsid w:val="0004177F"/>
    <w:rsid w:val="00043CE1"/>
    <w:rsid w:val="000517BC"/>
    <w:rsid w:val="000638FF"/>
    <w:rsid w:val="00070AA5"/>
    <w:rsid w:val="00071EBC"/>
    <w:rsid w:val="00077C38"/>
    <w:rsid w:val="0008309C"/>
    <w:rsid w:val="000A0750"/>
    <w:rsid w:val="000B1E1E"/>
    <w:rsid w:val="000B2DC1"/>
    <w:rsid w:val="000B5798"/>
    <w:rsid w:val="000B6023"/>
    <w:rsid w:val="000C178C"/>
    <w:rsid w:val="000C413F"/>
    <w:rsid w:val="000D154E"/>
    <w:rsid w:val="000E0F0E"/>
    <w:rsid w:val="000E213C"/>
    <w:rsid w:val="000E31D4"/>
    <w:rsid w:val="000E42F1"/>
    <w:rsid w:val="000E783E"/>
    <w:rsid w:val="001055A1"/>
    <w:rsid w:val="00107D01"/>
    <w:rsid w:val="00116F52"/>
    <w:rsid w:val="00121968"/>
    <w:rsid w:val="001404AF"/>
    <w:rsid w:val="00144432"/>
    <w:rsid w:val="001445E5"/>
    <w:rsid w:val="001502D5"/>
    <w:rsid w:val="00151EF5"/>
    <w:rsid w:val="001607F3"/>
    <w:rsid w:val="001716E9"/>
    <w:rsid w:val="0018382C"/>
    <w:rsid w:val="00183B1A"/>
    <w:rsid w:val="0019514A"/>
    <w:rsid w:val="001A0237"/>
    <w:rsid w:val="001A0921"/>
    <w:rsid w:val="001A3A50"/>
    <w:rsid w:val="001B1C34"/>
    <w:rsid w:val="001D7811"/>
    <w:rsid w:val="001E0A30"/>
    <w:rsid w:val="001E1B59"/>
    <w:rsid w:val="001E279E"/>
    <w:rsid w:val="001E7A1B"/>
    <w:rsid w:val="001F279C"/>
    <w:rsid w:val="00214CD3"/>
    <w:rsid w:val="0021780F"/>
    <w:rsid w:val="0023103E"/>
    <w:rsid w:val="0023227E"/>
    <w:rsid w:val="002364F6"/>
    <w:rsid w:val="002747C0"/>
    <w:rsid w:val="002825E9"/>
    <w:rsid w:val="00291172"/>
    <w:rsid w:val="0029350F"/>
    <w:rsid w:val="00295A81"/>
    <w:rsid w:val="002B43E9"/>
    <w:rsid w:val="002C255E"/>
    <w:rsid w:val="002C36E7"/>
    <w:rsid w:val="002C3BB4"/>
    <w:rsid w:val="002C4C13"/>
    <w:rsid w:val="002D027C"/>
    <w:rsid w:val="002E471B"/>
    <w:rsid w:val="002F24FF"/>
    <w:rsid w:val="003045A7"/>
    <w:rsid w:val="00316EE1"/>
    <w:rsid w:val="003235CC"/>
    <w:rsid w:val="003235F8"/>
    <w:rsid w:val="00343CBD"/>
    <w:rsid w:val="00343EC8"/>
    <w:rsid w:val="00345101"/>
    <w:rsid w:val="00350513"/>
    <w:rsid w:val="00352BA6"/>
    <w:rsid w:val="00383606"/>
    <w:rsid w:val="00396A95"/>
    <w:rsid w:val="003B417D"/>
    <w:rsid w:val="003E07E5"/>
    <w:rsid w:val="003E2BDD"/>
    <w:rsid w:val="003E69D6"/>
    <w:rsid w:val="003F4C4D"/>
    <w:rsid w:val="00405422"/>
    <w:rsid w:val="00414CED"/>
    <w:rsid w:val="00423150"/>
    <w:rsid w:val="004249E4"/>
    <w:rsid w:val="00431337"/>
    <w:rsid w:val="004333CD"/>
    <w:rsid w:val="00450253"/>
    <w:rsid w:val="00460376"/>
    <w:rsid w:val="004651E8"/>
    <w:rsid w:val="00472A00"/>
    <w:rsid w:val="00477B0B"/>
    <w:rsid w:val="004C716C"/>
    <w:rsid w:val="004D6800"/>
    <w:rsid w:val="004F44CF"/>
    <w:rsid w:val="004F6EF0"/>
    <w:rsid w:val="00500C81"/>
    <w:rsid w:val="005018EF"/>
    <w:rsid w:val="00530761"/>
    <w:rsid w:val="005321B5"/>
    <w:rsid w:val="00543703"/>
    <w:rsid w:val="005439BA"/>
    <w:rsid w:val="005442E2"/>
    <w:rsid w:val="00545102"/>
    <w:rsid w:val="00546A30"/>
    <w:rsid w:val="005525AB"/>
    <w:rsid w:val="00570281"/>
    <w:rsid w:val="00575EA7"/>
    <w:rsid w:val="00577856"/>
    <w:rsid w:val="00581B15"/>
    <w:rsid w:val="00581F03"/>
    <w:rsid w:val="00587007"/>
    <w:rsid w:val="00594724"/>
    <w:rsid w:val="005B5C2D"/>
    <w:rsid w:val="005B76B5"/>
    <w:rsid w:val="005C2569"/>
    <w:rsid w:val="005D07EA"/>
    <w:rsid w:val="005D34ED"/>
    <w:rsid w:val="005D5257"/>
    <w:rsid w:val="005D5FF2"/>
    <w:rsid w:val="00603D65"/>
    <w:rsid w:val="00616B24"/>
    <w:rsid w:val="006241E9"/>
    <w:rsid w:val="00624ACF"/>
    <w:rsid w:val="00644DCE"/>
    <w:rsid w:val="006457DB"/>
    <w:rsid w:val="00651395"/>
    <w:rsid w:val="00657B56"/>
    <w:rsid w:val="00666F36"/>
    <w:rsid w:val="00676DD9"/>
    <w:rsid w:val="00696E79"/>
    <w:rsid w:val="006A2899"/>
    <w:rsid w:val="006A2AD6"/>
    <w:rsid w:val="006A42D6"/>
    <w:rsid w:val="006B05F1"/>
    <w:rsid w:val="006B13E7"/>
    <w:rsid w:val="006B34EB"/>
    <w:rsid w:val="006B4133"/>
    <w:rsid w:val="006B74B8"/>
    <w:rsid w:val="006C2EA0"/>
    <w:rsid w:val="006D48DA"/>
    <w:rsid w:val="006E6AF3"/>
    <w:rsid w:val="006F6C5A"/>
    <w:rsid w:val="007054C7"/>
    <w:rsid w:val="00723126"/>
    <w:rsid w:val="00723A54"/>
    <w:rsid w:val="00730483"/>
    <w:rsid w:val="007422DF"/>
    <w:rsid w:val="00743019"/>
    <w:rsid w:val="0075236E"/>
    <w:rsid w:val="00760CC6"/>
    <w:rsid w:val="00765BFD"/>
    <w:rsid w:val="00766049"/>
    <w:rsid w:val="0077596F"/>
    <w:rsid w:val="00786A7F"/>
    <w:rsid w:val="00790824"/>
    <w:rsid w:val="00790829"/>
    <w:rsid w:val="007A5CDB"/>
    <w:rsid w:val="007A6B59"/>
    <w:rsid w:val="007B25DD"/>
    <w:rsid w:val="007B3379"/>
    <w:rsid w:val="007C131C"/>
    <w:rsid w:val="007D5735"/>
    <w:rsid w:val="007D639E"/>
    <w:rsid w:val="007E3DF1"/>
    <w:rsid w:val="007E3EEE"/>
    <w:rsid w:val="0080285A"/>
    <w:rsid w:val="008049E9"/>
    <w:rsid w:val="00815CBE"/>
    <w:rsid w:val="00816698"/>
    <w:rsid w:val="00824544"/>
    <w:rsid w:val="008322B1"/>
    <w:rsid w:val="00847DC3"/>
    <w:rsid w:val="00872622"/>
    <w:rsid w:val="00874517"/>
    <w:rsid w:val="008817E7"/>
    <w:rsid w:val="00884965"/>
    <w:rsid w:val="008A1092"/>
    <w:rsid w:val="008C7D52"/>
    <w:rsid w:val="008E3DCD"/>
    <w:rsid w:val="008E6A7D"/>
    <w:rsid w:val="008E7A44"/>
    <w:rsid w:val="008F08DD"/>
    <w:rsid w:val="008F5149"/>
    <w:rsid w:val="00932717"/>
    <w:rsid w:val="009644FC"/>
    <w:rsid w:val="00967428"/>
    <w:rsid w:val="009679EB"/>
    <w:rsid w:val="00967C74"/>
    <w:rsid w:val="00970AB3"/>
    <w:rsid w:val="009912B5"/>
    <w:rsid w:val="00992B4D"/>
    <w:rsid w:val="009A4ED9"/>
    <w:rsid w:val="009B16AA"/>
    <w:rsid w:val="009B47CB"/>
    <w:rsid w:val="009D2370"/>
    <w:rsid w:val="009D2C42"/>
    <w:rsid w:val="009D4D41"/>
    <w:rsid w:val="009D7CCD"/>
    <w:rsid w:val="009F178A"/>
    <w:rsid w:val="009F33F1"/>
    <w:rsid w:val="00A00CC4"/>
    <w:rsid w:val="00A02B6F"/>
    <w:rsid w:val="00A07B79"/>
    <w:rsid w:val="00A07C65"/>
    <w:rsid w:val="00A12EDB"/>
    <w:rsid w:val="00A16D94"/>
    <w:rsid w:val="00A248DB"/>
    <w:rsid w:val="00A26390"/>
    <w:rsid w:val="00A31844"/>
    <w:rsid w:val="00A33BC8"/>
    <w:rsid w:val="00A40101"/>
    <w:rsid w:val="00A82C0A"/>
    <w:rsid w:val="00AB5841"/>
    <w:rsid w:val="00AC3AF5"/>
    <w:rsid w:val="00AC3D01"/>
    <w:rsid w:val="00AE6BDE"/>
    <w:rsid w:val="00B17DDB"/>
    <w:rsid w:val="00B2257E"/>
    <w:rsid w:val="00B24524"/>
    <w:rsid w:val="00B3059A"/>
    <w:rsid w:val="00B355B1"/>
    <w:rsid w:val="00B461AE"/>
    <w:rsid w:val="00B47DC1"/>
    <w:rsid w:val="00B55CA5"/>
    <w:rsid w:val="00B61F6F"/>
    <w:rsid w:val="00B9233F"/>
    <w:rsid w:val="00B93297"/>
    <w:rsid w:val="00B96E27"/>
    <w:rsid w:val="00BA354C"/>
    <w:rsid w:val="00BA779C"/>
    <w:rsid w:val="00BB23CE"/>
    <w:rsid w:val="00BB7564"/>
    <w:rsid w:val="00BB7A40"/>
    <w:rsid w:val="00BC75D0"/>
    <w:rsid w:val="00BD5E34"/>
    <w:rsid w:val="00BE7D70"/>
    <w:rsid w:val="00BF1D7E"/>
    <w:rsid w:val="00BF3404"/>
    <w:rsid w:val="00BF44E9"/>
    <w:rsid w:val="00C02DE6"/>
    <w:rsid w:val="00C04411"/>
    <w:rsid w:val="00C074C0"/>
    <w:rsid w:val="00C227B9"/>
    <w:rsid w:val="00C242A6"/>
    <w:rsid w:val="00C259BC"/>
    <w:rsid w:val="00C25B9F"/>
    <w:rsid w:val="00C26FBC"/>
    <w:rsid w:val="00C37BE7"/>
    <w:rsid w:val="00C473A8"/>
    <w:rsid w:val="00C529F8"/>
    <w:rsid w:val="00C53B50"/>
    <w:rsid w:val="00C567B0"/>
    <w:rsid w:val="00C60896"/>
    <w:rsid w:val="00C61176"/>
    <w:rsid w:val="00C634BD"/>
    <w:rsid w:val="00C66FAF"/>
    <w:rsid w:val="00C82BA2"/>
    <w:rsid w:val="00C910A2"/>
    <w:rsid w:val="00CA2FDD"/>
    <w:rsid w:val="00CA4A1C"/>
    <w:rsid w:val="00CA5423"/>
    <w:rsid w:val="00CA76B2"/>
    <w:rsid w:val="00CB1BC9"/>
    <w:rsid w:val="00CB42CC"/>
    <w:rsid w:val="00CB5071"/>
    <w:rsid w:val="00CD4E5D"/>
    <w:rsid w:val="00CE6410"/>
    <w:rsid w:val="00CF40C9"/>
    <w:rsid w:val="00CF7FCF"/>
    <w:rsid w:val="00D302CF"/>
    <w:rsid w:val="00D44FAC"/>
    <w:rsid w:val="00D461F6"/>
    <w:rsid w:val="00D745C8"/>
    <w:rsid w:val="00D7555B"/>
    <w:rsid w:val="00D8584D"/>
    <w:rsid w:val="00D87466"/>
    <w:rsid w:val="00D93CB2"/>
    <w:rsid w:val="00D9429C"/>
    <w:rsid w:val="00D97336"/>
    <w:rsid w:val="00D97EC8"/>
    <w:rsid w:val="00DA50D5"/>
    <w:rsid w:val="00DB62A7"/>
    <w:rsid w:val="00DC18E5"/>
    <w:rsid w:val="00DC2906"/>
    <w:rsid w:val="00DD3542"/>
    <w:rsid w:val="00DD3BCE"/>
    <w:rsid w:val="00DE3377"/>
    <w:rsid w:val="00DE5401"/>
    <w:rsid w:val="00DE6CDF"/>
    <w:rsid w:val="00DF2480"/>
    <w:rsid w:val="00DF4301"/>
    <w:rsid w:val="00E00551"/>
    <w:rsid w:val="00E0639F"/>
    <w:rsid w:val="00E10A39"/>
    <w:rsid w:val="00E17C1B"/>
    <w:rsid w:val="00E20FD5"/>
    <w:rsid w:val="00E252DC"/>
    <w:rsid w:val="00E27350"/>
    <w:rsid w:val="00E35A67"/>
    <w:rsid w:val="00E369E7"/>
    <w:rsid w:val="00E370D4"/>
    <w:rsid w:val="00E41746"/>
    <w:rsid w:val="00E44CC3"/>
    <w:rsid w:val="00E45402"/>
    <w:rsid w:val="00E65157"/>
    <w:rsid w:val="00E66F82"/>
    <w:rsid w:val="00E74BB8"/>
    <w:rsid w:val="00E75948"/>
    <w:rsid w:val="00EA3027"/>
    <w:rsid w:val="00EA327F"/>
    <w:rsid w:val="00EB036F"/>
    <w:rsid w:val="00EB1175"/>
    <w:rsid w:val="00EB6F9F"/>
    <w:rsid w:val="00EB730A"/>
    <w:rsid w:val="00EB7985"/>
    <w:rsid w:val="00ED1E46"/>
    <w:rsid w:val="00EE03FB"/>
    <w:rsid w:val="00EE1B61"/>
    <w:rsid w:val="00EF13F5"/>
    <w:rsid w:val="00EF520D"/>
    <w:rsid w:val="00F07CA0"/>
    <w:rsid w:val="00F11BB0"/>
    <w:rsid w:val="00F134B2"/>
    <w:rsid w:val="00F14496"/>
    <w:rsid w:val="00F14BE1"/>
    <w:rsid w:val="00F20942"/>
    <w:rsid w:val="00F2674C"/>
    <w:rsid w:val="00F57F32"/>
    <w:rsid w:val="00F57FB4"/>
    <w:rsid w:val="00F812CF"/>
    <w:rsid w:val="00F81DA1"/>
    <w:rsid w:val="00F858E2"/>
    <w:rsid w:val="00F87E11"/>
    <w:rsid w:val="00F9303D"/>
    <w:rsid w:val="00F961BA"/>
    <w:rsid w:val="00F97583"/>
    <w:rsid w:val="00FA0C2B"/>
    <w:rsid w:val="00FA1160"/>
    <w:rsid w:val="00FA5878"/>
    <w:rsid w:val="00FB25D3"/>
    <w:rsid w:val="00FB36CC"/>
    <w:rsid w:val="00FC45BC"/>
    <w:rsid w:val="00FD3356"/>
    <w:rsid w:val="00FD3FBB"/>
    <w:rsid w:val="00FD6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4"/>
    <o:shapelayout v:ext="edit">
      <o:idmap v:ext="edit" data="1"/>
    </o:shapelayout>
  </w:shapeDefaults>
  <w:decimalSymbol w:val="."/>
  <w:listSeparator w:val=","/>
  <w14:docId w14:val="1D77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CDB"/>
    <w:pPr>
      <w:tabs>
        <w:tab w:val="left" w:pos="540"/>
      </w:tabs>
      <w:overflowPunct w:val="0"/>
      <w:autoSpaceDE w:val="0"/>
      <w:autoSpaceDN w:val="0"/>
      <w:adjustRightInd w:val="0"/>
      <w:textAlignment w:val="baseline"/>
    </w:pPr>
    <w:rPr>
      <w:rFonts w:ascii="Arial" w:hAnsi="Arial"/>
      <w:sz w:val="24"/>
    </w:rPr>
  </w:style>
  <w:style w:type="paragraph" w:styleId="Heading5">
    <w:name w:val="heading 5"/>
    <w:basedOn w:val="Normal"/>
    <w:next w:val="Normal"/>
    <w:link w:val="Heading5Char"/>
    <w:qFormat/>
    <w:rsid w:val="000C178C"/>
    <w:pPr>
      <w:keepNext/>
      <w:tabs>
        <w:tab w:val="clear" w:pos="540"/>
      </w:tabs>
      <w:overflowPunct/>
      <w:autoSpaceDE/>
      <w:autoSpaceDN/>
      <w:adjustRightInd/>
      <w:ind w:right="-7"/>
      <w:jc w:val="both"/>
      <w:textAlignment w:val="auto"/>
      <w:outlineLvl w:val="4"/>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CDB"/>
    <w:pPr>
      <w:tabs>
        <w:tab w:val="clear" w:pos="540"/>
        <w:tab w:val="center" w:pos="4320"/>
        <w:tab w:val="right" w:pos="8640"/>
      </w:tabs>
    </w:pPr>
  </w:style>
  <w:style w:type="paragraph" w:styleId="Footer">
    <w:name w:val="footer"/>
    <w:basedOn w:val="Normal"/>
    <w:link w:val="FooterChar"/>
    <w:uiPriority w:val="99"/>
    <w:rsid w:val="007A5CDB"/>
    <w:pPr>
      <w:tabs>
        <w:tab w:val="clear" w:pos="540"/>
        <w:tab w:val="center" w:pos="4320"/>
        <w:tab w:val="right" w:pos="8640"/>
      </w:tabs>
    </w:pPr>
  </w:style>
  <w:style w:type="character" w:styleId="PageNumber">
    <w:name w:val="page number"/>
    <w:basedOn w:val="DefaultParagraphFont"/>
    <w:rsid w:val="007A5CDB"/>
  </w:style>
  <w:style w:type="paragraph" w:customStyle="1" w:styleId="board">
    <w:name w:val="board"/>
    <w:basedOn w:val="Normal"/>
    <w:rsid w:val="007A5CDB"/>
    <w:pPr>
      <w:framePr w:w="1957" w:hSpace="180" w:wrap="around" w:vAnchor="text" w:hAnchor="page" w:x="826" w:y="151"/>
      <w:spacing w:before="100"/>
    </w:pPr>
    <w:rPr>
      <w:sz w:val="12"/>
    </w:rPr>
  </w:style>
  <w:style w:type="paragraph" w:styleId="HTMLPreformatted">
    <w:name w:val="HTML Preformatted"/>
    <w:basedOn w:val="Normal"/>
    <w:rsid w:val="006B05F1"/>
    <w:pPr>
      <w:tabs>
        <w:tab w:val="clear"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17"/>
      <w:szCs w:val="17"/>
    </w:rPr>
  </w:style>
  <w:style w:type="character" w:styleId="Hyperlink">
    <w:name w:val="Hyperlink"/>
    <w:basedOn w:val="DefaultParagraphFont"/>
    <w:rsid w:val="00214CD3"/>
    <w:rPr>
      <w:color w:val="0000FF"/>
      <w:u w:val="single"/>
    </w:rPr>
  </w:style>
  <w:style w:type="character" w:styleId="Strong">
    <w:name w:val="Strong"/>
    <w:basedOn w:val="DefaultParagraphFont"/>
    <w:uiPriority w:val="22"/>
    <w:qFormat/>
    <w:rsid w:val="0018382C"/>
    <w:rPr>
      <w:b/>
      <w:bCs/>
    </w:rPr>
  </w:style>
  <w:style w:type="paragraph" w:styleId="BalloonText">
    <w:name w:val="Balloon Text"/>
    <w:basedOn w:val="Normal"/>
    <w:link w:val="BalloonTextChar"/>
    <w:rsid w:val="00C634BD"/>
    <w:rPr>
      <w:rFonts w:ascii="Tahoma" w:hAnsi="Tahoma" w:cs="Tahoma"/>
      <w:sz w:val="16"/>
      <w:szCs w:val="16"/>
    </w:rPr>
  </w:style>
  <w:style w:type="character" w:customStyle="1" w:styleId="BalloonTextChar">
    <w:name w:val="Balloon Text Char"/>
    <w:basedOn w:val="DefaultParagraphFont"/>
    <w:link w:val="BalloonText"/>
    <w:rsid w:val="00C634BD"/>
    <w:rPr>
      <w:rFonts w:ascii="Tahoma" w:hAnsi="Tahoma" w:cs="Tahoma"/>
      <w:sz w:val="16"/>
      <w:szCs w:val="16"/>
    </w:rPr>
  </w:style>
  <w:style w:type="character" w:styleId="FollowedHyperlink">
    <w:name w:val="FollowedHyperlink"/>
    <w:basedOn w:val="DefaultParagraphFont"/>
    <w:rsid w:val="00967428"/>
    <w:rPr>
      <w:color w:val="800080"/>
      <w:u w:val="single"/>
    </w:rPr>
  </w:style>
  <w:style w:type="character" w:customStyle="1" w:styleId="FooterChar">
    <w:name w:val="Footer Char"/>
    <w:basedOn w:val="DefaultParagraphFont"/>
    <w:link w:val="Footer"/>
    <w:uiPriority w:val="99"/>
    <w:rsid w:val="00967428"/>
    <w:rPr>
      <w:rFonts w:ascii="Arial" w:hAnsi="Arial"/>
      <w:sz w:val="24"/>
    </w:rPr>
  </w:style>
  <w:style w:type="paragraph" w:styleId="PlainText">
    <w:name w:val="Plain Text"/>
    <w:basedOn w:val="Normal"/>
    <w:link w:val="PlainTextChar"/>
    <w:uiPriority w:val="99"/>
    <w:unhideWhenUsed/>
    <w:rsid w:val="00031399"/>
    <w:pPr>
      <w:tabs>
        <w:tab w:val="clear" w:pos="540"/>
      </w:tabs>
      <w:overflowPunct/>
      <w:autoSpaceDE/>
      <w:autoSpaceDN/>
      <w:adjustRightInd/>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rsid w:val="00031399"/>
    <w:rPr>
      <w:rFonts w:ascii="Consolas" w:eastAsia="Calibri" w:hAnsi="Consolas" w:cs="Times New Roman"/>
      <w:sz w:val="21"/>
      <w:szCs w:val="21"/>
    </w:rPr>
  </w:style>
  <w:style w:type="paragraph" w:styleId="NormalWeb">
    <w:name w:val="Normal (Web)"/>
    <w:basedOn w:val="Normal"/>
    <w:unhideWhenUsed/>
    <w:rsid w:val="00025A98"/>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1F279C"/>
    <w:pPr>
      <w:tabs>
        <w:tab w:val="clear" w:pos="540"/>
      </w:tabs>
      <w:overflowPunct/>
      <w:autoSpaceDE/>
      <w:autoSpaceDN/>
      <w:adjustRightInd/>
      <w:ind w:left="720"/>
      <w:contextualSpacing/>
      <w:textAlignment w:val="auto"/>
    </w:pPr>
    <w:rPr>
      <w:rFonts w:ascii="Times New Roman" w:hAnsi="Times New Roman"/>
      <w:szCs w:val="24"/>
    </w:rPr>
  </w:style>
  <w:style w:type="paragraph" w:customStyle="1" w:styleId="Normal1">
    <w:name w:val="Normal1"/>
    <w:basedOn w:val="Normal"/>
    <w:rsid w:val="00874517"/>
    <w:pPr>
      <w:tabs>
        <w:tab w:val="clear" w:pos="540"/>
      </w:tabs>
      <w:overflowPunct/>
      <w:autoSpaceDE/>
      <w:autoSpaceDN/>
      <w:adjustRightInd/>
      <w:spacing w:after="200"/>
      <w:textAlignment w:val="auto"/>
    </w:pPr>
    <w:rPr>
      <w:rFonts w:ascii="Times New Roman" w:hAnsi="Times New Roman"/>
      <w:szCs w:val="24"/>
    </w:rPr>
  </w:style>
  <w:style w:type="character" w:customStyle="1" w:styleId="normal00200028web0029char1">
    <w:name w:val="normal_0020_0028web_0029__char1"/>
    <w:basedOn w:val="DefaultParagraphFont"/>
    <w:rsid w:val="00874517"/>
    <w:rPr>
      <w:rFonts w:ascii="Times New Roman" w:hAnsi="Times New Roman" w:cs="Times New Roman" w:hint="default"/>
      <w:sz w:val="24"/>
      <w:szCs w:val="24"/>
    </w:rPr>
  </w:style>
  <w:style w:type="character" w:customStyle="1" w:styleId="normalchar1">
    <w:name w:val="normal__char1"/>
    <w:basedOn w:val="DefaultParagraphFont"/>
    <w:rsid w:val="00874517"/>
    <w:rPr>
      <w:rFonts w:ascii="Times New Roman" w:hAnsi="Times New Roman" w:cs="Times New Roman" w:hint="default"/>
      <w:sz w:val="24"/>
      <w:szCs w:val="24"/>
    </w:rPr>
  </w:style>
  <w:style w:type="paragraph" w:customStyle="1" w:styleId="normal00200028web0029">
    <w:name w:val="normal_0020_0028web_0029"/>
    <w:basedOn w:val="Normal"/>
    <w:rsid w:val="00FD6269"/>
    <w:pPr>
      <w:tabs>
        <w:tab w:val="clear" w:pos="540"/>
      </w:tabs>
      <w:overflowPunct/>
      <w:autoSpaceDE/>
      <w:autoSpaceDN/>
      <w:adjustRightInd/>
      <w:spacing w:before="100" w:after="100"/>
      <w:textAlignment w:val="auto"/>
    </w:pPr>
    <w:rPr>
      <w:rFonts w:ascii="Times New Roman" w:hAnsi="Times New Roman"/>
      <w:szCs w:val="24"/>
    </w:rPr>
  </w:style>
  <w:style w:type="character" w:customStyle="1" w:styleId="hyperlinkchar1">
    <w:name w:val="hyperlink__char1"/>
    <w:basedOn w:val="DefaultParagraphFont"/>
    <w:rsid w:val="00FD6269"/>
    <w:rPr>
      <w:color w:val="0000FF"/>
      <w:u w:val="single"/>
    </w:rPr>
  </w:style>
  <w:style w:type="paragraph" w:styleId="BodyText">
    <w:name w:val="Body Text"/>
    <w:basedOn w:val="Normal"/>
    <w:link w:val="BodyTextChar"/>
    <w:rsid w:val="00FA5878"/>
    <w:pPr>
      <w:tabs>
        <w:tab w:val="clear" w:pos="540"/>
      </w:tabs>
    </w:pPr>
    <w:rPr>
      <w:rFonts w:cs="Arial"/>
    </w:rPr>
  </w:style>
  <w:style w:type="character" w:customStyle="1" w:styleId="BodyTextChar">
    <w:name w:val="Body Text Char"/>
    <w:basedOn w:val="DefaultParagraphFont"/>
    <w:link w:val="BodyText"/>
    <w:rsid w:val="00FA5878"/>
    <w:rPr>
      <w:rFonts w:ascii="Arial" w:hAnsi="Arial" w:cs="Arial"/>
      <w:sz w:val="24"/>
    </w:rPr>
  </w:style>
  <w:style w:type="character" w:customStyle="1" w:styleId="Heading5Char">
    <w:name w:val="Heading 5 Char"/>
    <w:basedOn w:val="DefaultParagraphFont"/>
    <w:link w:val="Heading5"/>
    <w:rsid w:val="000C178C"/>
    <w:rPr>
      <w:rFonts w:ascii="Arial" w:hAnsi="Arial" w:cs="Arial"/>
      <w:sz w:val="24"/>
    </w:rPr>
  </w:style>
  <w:style w:type="paragraph" w:customStyle="1" w:styleId="yiv1911765804msonormal">
    <w:name w:val="yiv1911765804msonormal"/>
    <w:basedOn w:val="Normal"/>
    <w:rsid w:val="002C36E7"/>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apple-converted-space">
    <w:name w:val="apple-converted-space"/>
    <w:basedOn w:val="DefaultParagraphFont"/>
    <w:rsid w:val="002C36E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2222">
      <w:bodyDiv w:val="1"/>
      <w:marLeft w:val="0"/>
      <w:marRight w:val="0"/>
      <w:marTop w:val="0"/>
      <w:marBottom w:val="0"/>
      <w:divBdr>
        <w:top w:val="none" w:sz="0" w:space="0" w:color="auto"/>
        <w:left w:val="none" w:sz="0" w:space="0" w:color="auto"/>
        <w:bottom w:val="none" w:sz="0" w:space="0" w:color="auto"/>
        <w:right w:val="none" w:sz="0" w:space="0" w:color="auto"/>
      </w:divBdr>
      <w:divsChild>
        <w:div w:id="67311771">
          <w:marLeft w:val="0"/>
          <w:marRight w:val="0"/>
          <w:marTop w:val="0"/>
          <w:marBottom w:val="0"/>
          <w:divBdr>
            <w:top w:val="none" w:sz="0" w:space="0" w:color="auto"/>
            <w:left w:val="none" w:sz="0" w:space="0" w:color="auto"/>
            <w:bottom w:val="none" w:sz="0" w:space="0" w:color="auto"/>
            <w:right w:val="none" w:sz="0" w:space="0" w:color="auto"/>
          </w:divBdr>
          <w:divsChild>
            <w:div w:id="30496013">
              <w:marLeft w:val="0"/>
              <w:marRight w:val="0"/>
              <w:marTop w:val="0"/>
              <w:marBottom w:val="0"/>
              <w:divBdr>
                <w:top w:val="none" w:sz="0" w:space="0" w:color="auto"/>
                <w:left w:val="none" w:sz="0" w:space="0" w:color="auto"/>
                <w:bottom w:val="none" w:sz="0" w:space="0" w:color="auto"/>
                <w:right w:val="none" w:sz="0" w:space="0" w:color="auto"/>
              </w:divBdr>
              <w:divsChild>
                <w:div w:id="15403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8464">
      <w:bodyDiv w:val="1"/>
      <w:marLeft w:val="0"/>
      <w:marRight w:val="0"/>
      <w:marTop w:val="0"/>
      <w:marBottom w:val="0"/>
      <w:divBdr>
        <w:top w:val="none" w:sz="0" w:space="0" w:color="auto"/>
        <w:left w:val="none" w:sz="0" w:space="0" w:color="auto"/>
        <w:bottom w:val="none" w:sz="0" w:space="0" w:color="auto"/>
        <w:right w:val="none" w:sz="0" w:space="0" w:color="auto"/>
      </w:divBdr>
    </w:div>
    <w:div w:id="503666932">
      <w:bodyDiv w:val="1"/>
      <w:marLeft w:val="0"/>
      <w:marRight w:val="0"/>
      <w:marTop w:val="0"/>
      <w:marBottom w:val="0"/>
      <w:divBdr>
        <w:top w:val="none" w:sz="0" w:space="0" w:color="auto"/>
        <w:left w:val="none" w:sz="0" w:space="0" w:color="auto"/>
        <w:bottom w:val="none" w:sz="0" w:space="0" w:color="auto"/>
        <w:right w:val="none" w:sz="0" w:space="0" w:color="auto"/>
      </w:divBdr>
    </w:div>
    <w:div w:id="914172397">
      <w:bodyDiv w:val="1"/>
      <w:marLeft w:val="0"/>
      <w:marRight w:val="0"/>
      <w:marTop w:val="0"/>
      <w:marBottom w:val="0"/>
      <w:divBdr>
        <w:top w:val="none" w:sz="0" w:space="0" w:color="auto"/>
        <w:left w:val="none" w:sz="0" w:space="0" w:color="auto"/>
        <w:bottom w:val="none" w:sz="0" w:space="0" w:color="auto"/>
        <w:right w:val="none" w:sz="0" w:space="0" w:color="auto"/>
      </w:divBdr>
      <w:divsChild>
        <w:div w:id="178979057">
          <w:marLeft w:val="0"/>
          <w:marRight w:val="0"/>
          <w:marTop w:val="0"/>
          <w:marBottom w:val="0"/>
          <w:divBdr>
            <w:top w:val="none" w:sz="0" w:space="0" w:color="auto"/>
            <w:left w:val="none" w:sz="0" w:space="0" w:color="auto"/>
            <w:bottom w:val="none" w:sz="0" w:space="0" w:color="auto"/>
            <w:right w:val="none" w:sz="0" w:space="0" w:color="auto"/>
          </w:divBdr>
        </w:div>
      </w:divsChild>
    </w:div>
    <w:div w:id="1001542479">
      <w:bodyDiv w:val="1"/>
      <w:marLeft w:val="0"/>
      <w:marRight w:val="0"/>
      <w:marTop w:val="0"/>
      <w:marBottom w:val="0"/>
      <w:divBdr>
        <w:top w:val="none" w:sz="0" w:space="0" w:color="auto"/>
        <w:left w:val="none" w:sz="0" w:space="0" w:color="auto"/>
        <w:bottom w:val="none" w:sz="0" w:space="0" w:color="auto"/>
        <w:right w:val="none" w:sz="0" w:space="0" w:color="auto"/>
      </w:divBdr>
    </w:div>
    <w:div w:id="115162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 Id="rId2"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RLETRH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\MSOFFICE\WINWORD\TEMPLATE\RLETRHD2.DOT</Template>
  <TotalTime>167</TotalTime>
  <Pages>6</Pages>
  <Words>2292</Words>
  <Characters>12377</Characters>
  <Application>Microsoft Macintosh Word</Application>
  <DocSecurity>0</DocSecurity>
  <Lines>412</Lines>
  <Paragraphs>82</Paragraphs>
  <ScaleCrop>false</ScaleCrop>
  <HeadingPairs>
    <vt:vector size="2" baseType="variant">
      <vt:variant>
        <vt:lpstr>Title</vt:lpstr>
      </vt:variant>
      <vt:variant>
        <vt:i4>1</vt:i4>
      </vt:variant>
    </vt:vector>
  </HeadingPairs>
  <TitlesOfParts>
    <vt:vector size="1" baseType="lpstr">
      <vt:lpstr>ADVISORY BOARD MEMBERS</vt:lpstr>
    </vt:vector>
  </TitlesOfParts>
  <Company>Dyson &amp; Dyson</Company>
  <LinksUpToDate>false</LinksUpToDate>
  <CharactersWithSpaces>14587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BOARD MEMBERS</dc:title>
  <dc:creator>Marianne Dyson</dc:creator>
  <cp:lastModifiedBy>Irene Chan</cp:lastModifiedBy>
  <cp:revision>14</cp:revision>
  <cp:lastPrinted>2014-04-17T20:29:00Z</cp:lastPrinted>
  <dcterms:created xsi:type="dcterms:W3CDTF">2014-04-16T22:04:00Z</dcterms:created>
  <dcterms:modified xsi:type="dcterms:W3CDTF">2014-05-11T01:22:00Z</dcterms:modified>
</cp:coreProperties>
</file>